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65F332" w14:textId="3D46E91F" w:rsidR="00DE2466" w:rsidRPr="00F8043E" w:rsidRDefault="00954750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 WG2</w:t>
        </w:r>
      </w:fldSimple>
      <w:r>
        <w:rPr>
          <w:b/>
          <w:noProof/>
          <w:sz w:val="24"/>
        </w:rPr>
        <w:t xml:space="preserve"> Meeting </w:t>
      </w:r>
      <w:r w:rsidRPr="005B689D">
        <w:rPr>
          <w:b/>
          <w:noProof/>
          <w:sz w:val="24"/>
        </w:rPr>
        <w:t>#S2-16</w:t>
      </w:r>
      <w:r w:rsidR="00F34A1E">
        <w:rPr>
          <w:b/>
          <w:noProof/>
          <w:sz w:val="24"/>
        </w:rPr>
        <w:t>2</w:t>
      </w:r>
      <w:r w:rsidR="00DE2466" w:rsidRPr="00F8043E">
        <w:rPr>
          <w:rFonts w:cs="Arial"/>
          <w:b/>
          <w:bCs/>
          <w:sz w:val="24"/>
        </w:rPr>
        <w:tab/>
      </w:r>
      <w:bookmarkStart w:id="0" w:name="_GoBack"/>
      <w:r w:rsidR="00DE2466" w:rsidRPr="00F8043E">
        <w:rPr>
          <w:rFonts w:cs="Arial"/>
          <w:b/>
          <w:bCs/>
          <w:sz w:val="24"/>
        </w:rPr>
        <w:t>S2-2</w:t>
      </w:r>
      <w:r w:rsidR="00060BF1">
        <w:rPr>
          <w:rFonts w:cs="Arial"/>
          <w:b/>
          <w:bCs/>
          <w:sz w:val="24"/>
        </w:rPr>
        <w:t>40</w:t>
      </w:r>
      <w:r w:rsidR="007C5719">
        <w:rPr>
          <w:rFonts w:cs="Arial"/>
          <w:b/>
          <w:bCs/>
          <w:sz w:val="24"/>
        </w:rPr>
        <w:t>4629</w:t>
      </w:r>
      <w:bookmarkEnd w:id="0"/>
    </w:p>
    <w:p w14:paraId="792F6588" w14:textId="06C45F54" w:rsidR="00DE2466" w:rsidRPr="00676273" w:rsidRDefault="00F34A1E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F34A1E">
        <w:rPr>
          <w:rFonts w:ascii="Arial" w:hAnsi="Arial" w:cs="Arial"/>
          <w:b/>
          <w:bCs/>
          <w:noProof/>
          <w:sz w:val="24"/>
          <w:szCs w:val="24"/>
        </w:rPr>
        <w:t>Changsha, China, April 15  –  19</w:t>
      </w:r>
      <w:r w:rsidR="00954750" w:rsidRPr="00954750">
        <w:rPr>
          <w:rFonts w:ascii="Arial" w:hAnsi="Arial" w:cs="Arial"/>
          <w:b/>
          <w:bCs/>
          <w:noProof/>
          <w:sz w:val="24"/>
          <w:szCs w:val="24"/>
        </w:rPr>
        <w:t>, 2024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ab/>
      </w:r>
      <w:r w:rsidR="00DE2466" w:rsidRPr="00676273">
        <w:rPr>
          <w:rFonts w:ascii="Arial" w:hAnsi="Arial" w:cs="Arial"/>
          <w:b/>
          <w:bCs/>
          <w:color w:val="0000FF"/>
          <w:sz w:val="24"/>
          <w:szCs w:val="24"/>
        </w:rPr>
        <w:t>(Revision of S2-</w:t>
      </w:r>
      <w:r w:rsidR="00F57F63">
        <w:rPr>
          <w:rFonts w:ascii="Arial" w:hAnsi="Arial" w:cs="Arial"/>
          <w:b/>
          <w:bCs/>
          <w:color w:val="0000FF"/>
          <w:sz w:val="24"/>
          <w:szCs w:val="24"/>
        </w:rPr>
        <w:t>2</w:t>
      </w:r>
      <w:r w:rsidR="00060BF1">
        <w:rPr>
          <w:rFonts w:ascii="Arial" w:hAnsi="Arial" w:cs="Arial"/>
          <w:b/>
          <w:bCs/>
          <w:color w:val="0000FF"/>
          <w:sz w:val="24"/>
          <w:szCs w:val="24"/>
        </w:rPr>
        <w:t>4</w:t>
      </w:r>
      <w:r w:rsidR="00F57F63">
        <w:rPr>
          <w:rFonts w:ascii="Arial" w:hAnsi="Arial" w:cs="Arial"/>
          <w:b/>
          <w:bCs/>
          <w:color w:val="0000FF"/>
          <w:sz w:val="24"/>
          <w:szCs w:val="24"/>
        </w:rPr>
        <w:t>0</w:t>
      </w:r>
      <w:r w:rsidR="00B22B38">
        <w:rPr>
          <w:rFonts w:ascii="Arial" w:hAnsi="Arial" w:cs="Arial"/>
          <w:b/>
          <w:bCs/>
          <w:color w:val="0000FF"/>
          <w:sz w:val="24"/>
          <w:szCs w:val="24"/>
        </w:rPr>
        <w:t>xxxx</w:t>
      </w:r>
      <w:r w:rsidR="00DE2466" w:rsidRPr="00676273">
        <w:rPr>
          <w:rFonts w:ascii="Arial" w:hAnsi="Arial" w:cs="Arial"/>
          <w:b/>
          <w:bCs/>
          <w:color w:val="0000FF"/>
          <w:sz w:val="24"/>
          <w:szCs w:val="24"/>
        </w:rPr>
        <w:t>)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49194D07" w:rsidR="009B63BB" w:rsidRPr="0070069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53245" w:rsidRPr="0070069B">
        <w:rPr>
          <w:rFonts w:ascii="Arial" w:hAnsi="Arial" w:cs="Arial"/>
          <w:b/>
        </w:rPr>
        <w:t>[</w:t>
      </w:r>
      <w:r w:rsidR="00D53245" w:rsidRPr="0070069B">
        <w:rPr>
          <w:rFonts w:ascii="Arial" w:hAnsi="Arial" w:cs="Arial"/>
          <w:b/>
          <w:color w:val="FF0000"/>
        </w:rPr>
        <w:t>Draft</w:t>
      </w:r>
      <w:r w:rsidR="00D53245" w:rsidRPr="0070069B">
        <w:rPr>
          <w:rFonts w:ascii="Arial" w:hAnsi="Arial" w:cs="Arial"/>
          <w:b/>
        </w:rPr>
        <w:t>]</w:t>
      </w:r>
      <w:r w:rsidR="00436FE8" w:rsidRPr="0070069B">
        <w:rPr>
          <w:rFonts w:ascii="Arial" w:hAnsi="Arial" w:cs="Arial"/>
          <w:b/>
          <w:sz w:val="22"/>
          <w:szCs w:val="22"/>
        </w:rPr>
        <w:t xml:space="preserve"> LS on </w:t>
      </w:r>
      <w:r w:rsidR="000076F4" w:rsidRPr="0070069B">
        <w:rPr>
          <w:rFonts w:ascii="Arial" w:hAnsi="Arial" w:cs="Arial"/>
          <w:b/>
          <w:sz w:val="22"/>
          <w:szCs w:val="22"/>
        </w:rPr>
        <w:t>AL-FEC for XRM services</w:t>
      </w:r>
    </w:p>
    <w:p w14:paraId="19D8CDF3" w14:textId="77777777" w:rsidR="009B63BB" w:rsidRPr="0070069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57082B1F" w:rsidR="00D34721" w:rsidRPr="0070069B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70069B">
        <w:rPr>
          <w:rFonts w:ascii="Arial" w:hAnsi="Arial" w:cs="Arial"/>
          <w:b/>
        </w:rPr>
        <w:t>Response to:</w:t>
      </w:r>
      <w:r w:rsidRPr="0070069B">
        <w:rPr>
          <w:rFonts w:ascii="Arial" w:hAnsi="Arial" w:cs="Arial"/>
          <w:b/>
          <w:bCs/>
        </w:rPr>
        <w:tab/>
      </w:r>
    </w:p>
    <w:p w14:paraId="56ACF3B9" w14:textId="77777777" w:rsidR="00D34721" w:rsidRPr="0070069B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54C66A92" w:rsidR="009B63BB" w:rsidRPr="0070069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0069B">
        <w:rPr>
          <w:rFonts w:ascii="Arial" w:hAnsi="Arial" w:cs="Arial"/>
          <w:b/>
        </w:rPr>
        <w:t>Release:</w:t>
      </w:r>
      <w:r w:rsidRPr="0070069B">
        <w:rPr>
          <w:rFonts w:ascii="Arial" w:hAnsi="Arial" w:cs="Arial"/>
          <w:bCs/>
        </w:rPr>
        <w:tab/>
      </w:r>
      <w:r w:rsidRPr="0070069B">
        <w:rPr>
          <w:rFonts w:ascii="Arial" w:hAnsi="Arial" w:cs="Arial"/>
          <w:b/>
          <w:bCs/>
          <w:lang w:val="en-US"/>
        </w:rPr>
        <w:t>Rel-1</w:t>
      </w:r>
      <w:r w:rsidR="00774D72">
        <w:rPr>
          <w:rFonts w:ascii="Arial" w:hAnsi="Arial" w:cs="Arial"/>
          <w:b/>
          <w:bCs/>
          <w:lang w:val="en-US"/>
        </w:rPr>
        <w:t>9</w:t>
      </w:r>
    </w:p>
    <w:p w14:paraId="3FB604C8" w14:textId="3A85217D" w:rsidR="00463675" w:rsidRPr="0070069B" w:rsidRDefault="00463675" w:rsidP="000F4E43">
      <w:pPr>
        <w:pStyle w:val="ac"/>
        <w:rPr>
          <w:color w:val="000000" w:themeColor="text1"/>
        </w:rPr>
      </w:pPr>
      <w:r w:rsidRPr="0070069B">
        <w:rPr>
          <w:color w:val="000000" w:themeColor="text1"/>
        </w:rPr>
        <w:t>Work Item:</w:t>
      </w:r>
      <w:r w:rsidRPr="0070069B">
        <w:rPr>
          <w:color w:val="000000" w:themeColor="text1"/>
        </w:rPr>
        <w:tab/>
      </w:r>
      <w:r w:rsidR="009B63BB" w:rsidRPr="0070069B">
        <w:rPr>
          <w:color w:val="000000" w:themeColor="text1"/>
        </w:rPr>
        <w:t xml:space="preserve">     </w:t>
      </w:r>
      <w:r w:rsidR="00954750" w:rsidRPr="0070069B">
        <w:rPr>
          <w:noProof/>
        </w:rPr>
        <w:t>FS_XRM_Ph2</w:t>
      </w:r>
      <w:r w:rsidR="00E30454" w:rsidRPr="0070069B">
        <w:rPr>
          <w:noProof/>
        </w:rPr>
        <w:t xml:space="preserve"> </w:t>
      </w:r>
    </w:p>
    <w:p w14:paraId="44E24AB1" w14:textId="77777777" w:rsidR="00463675" w:rsidRPr="0070069B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1D7E29DF" w:rsidR="00463675" w:rsidRPr="0070069B" w:rsidRDefault="00463675" w:rsidP="000F4E43">
      <w:pPr>
        <w:pStyle w:val="Source"/>
        <w:rPr>
          <w:color w:val="000000" w:themeColor="text1"/>
          <w:lang w:val="fr-FR"/>
        </w:rPr>
      </w:pPr>
      <w:r w:rsidRPr="0070069B">
        <w:rPr>
          <w:color w:val="000000" w:themeColor="text1"/>
          <w:lang w:val="fr-FR"/>
        </w:rPr>
        <w:t>Source:</w:t>
      </w:r>
      <w:r w:rsidRPr="0070069B">
        <w:rPr>
          <w:color w:val="000000" w:themeColor="text1"/>
          <w:lang w:val="fr-FR"/>
        </w:rPr>
        <w:tab/>
      </w:r>
      <w:r w:rsidR="00F57F63" w:rsidRPr="0070069B">
        <w:rPr>
          <w:color w:val="000000" w:themeColor="text1"/>
          <w:lang w:val="fr-FR"/>
        </w:rPr>
        <w:t>SA2</w:t>
      </w:r>
    </w:p>
    <w:p w14:paraId="2CB1D378" w14:textId="4D35FC37" w:rsidR="00463675" w:rsidRPr="0070069B" w:rsidRDefault="00463675" w:rsidP="000F4E43">
      <w:pPr>
        <w:pStyle w:val="Source"/>
        <w:rPr>
          <w:color w:val="000000" w:themeColor="text1"/>
          <w:lang w:val="it-IT"/>
        </w:rPr>
      </w:pPr>
      <w:r w:rsidRPr="0070069B">
        <w:rPr>
          <w:color w:val="000000" w:themeColor="text1"/>
          <w:lang w:val="it-IT"/>
        </w:rPr>
        <w:t>To:</w:t>
      </w:r>
      <w:r w:rsidRPr="0070069B">
        <w:rPr>
          <w:color w:val="000000" w:themeColor="text1"/>
          <w:lang w:val="it-IT"/>
        </w:rPr>
        <w:tab/>
      </w:r>
      <w:r w:rsidR="00954750" w:rsidRPr="0070069B">
        <w:rPr>
          <w:color w:val="000000" w:themeColor="text1"/>
          <w:lang w:val="it-IT"/>
        </w:rPr>
        <w:t xml:space="preserve">SA4, </w:t>
      </w:r>
      <w:r w:rsidR="00D040B8" w:rsidRPr="0070069B">
        <w:rPr>
          <w:color w:val="000000" w:themeColor="text1"/>
          <w:lang w:val="it-IT"/>
        </w:rPr>
        <w:t>RAN</w:t>
      </w:r>
      <w:r w:rsidR="00954750" w:rsidRPr="0070069B">
        <w:rPr>
          <w:color w:val="000000" w:themeColor="text1"/>
          <w:lang w:val="it-IT"/>
        </w:rPr>
        <w:t>2</w:t>
      </w:r>
    </w:p>
    <w:p w14:paraId="68EB792B" w14:textId="69D234DC" w:rsidR="0042524A" w:rsidRPr="0070069B" w:rsidRDefault="007A4929" w:rsidP="0042524A">
      <w:pPr>
        <w:pStyle w:val="Source"/>
        <w:rPr>
          <w:color w:val="000000" w:themeColor="text1"/>
          <w:lang w:val="it-IT"/>
        </w:rPr>
      </w:pPr>
      <w:r w:rsidRPr="0070069B">
        <w:rPr>
          <w:color w:val="000000" w:themeColor="text1"/>
          <w:lang w:val="it-IT"/>
        </w:rPr>
        <w:t>C</w:t>
      </w:r>
      <w:r w:rsidR="0042524A" w:rsidRPr="0070069B">
        <w:rPr>
          <w:color w:val="000000" w:themeColor="text1"/>
          <w:lang w:val="it-IT"/>
        </w:rPr>
        <w:t>c:</w:t>
      </w:r>
      <w:r w:rsidR="0042524A" w:rsidRPr="0070069B">
        <w:rPr>
          <w:color w:val="000000" w:themeColor="text1"/>
          <w:lang w:val="it-IT"/>
        </w:rPr>
        <w:tab/>
      </w:r>
      <w:r w:rsidR="00906EDD" w:rsidRPr="0070069B">
        <w:rPr>
          <w:bCs/>
          <w:lang w:val="fr-FR"/>
        </w:rPr>
        <w:t>RAN1, RAN3</w:t>
      </w:r>
    </w:p>
    <w:p w14:paraId="51FC120B" w14:textId="77777777" w:rsidR="00463675" w:rsidRPr="0070069B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7EFF2570" w:rsidR="00807507" w:rsidRPr="0070069B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70069B">
        <w:rPr>
          <w:color w:val="000000" w:themeColor="text1"/>
          <w:lang w:val="it-IT"/>
        </w:rPr>
        <w:t>Contact Person:</w:t>
      </w:r>
      <w:r w:rsidRPr="0070069B">
        <w:rPr>
          <w:color w:val="000000" w:themeColor="text1"/>
          <w:lang w:val="it-IT"/>
        </w:rPr>
        <w:tab/>
      </w:r>
      <w:r w:rsidR="00954750" w:rsidRPr="0070069B">
        <w:rPr>
          <w:color w:val="000000" w:themeColor="text1"/>
          <w:lang w:val="it-IT"/>
        </w:rPr>
        <w:t>Youngkyo Baek</w:t>
      </w:r>
    </w:p>
    <w:p w14:paraId="634D86F9" w14:textId="6840867E" w:rsidR="00463675" w:rsidRPr="0070069B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70069B">
        <w:rPr>
          <w:color w:val="0000FF"/>
        </w:rPr>
        <w:t>E-mail Address:</w:t>
      </w:r>
      <w:r w:rsidRPr="0070069B">
        <w:rPr>
          <w:bCs/>
          <w:color w:val="0000FF"/>
        </w:rPr>
        <w:tab/>
      </w:r>
      <w:r w:rsidR="00954750" w:rsidRPr="0070069B">
        <w:rPr>
          <w:bCs/>
          <w:color w:val="0000FF"/>
        </w:rPr>
        <w:t>youngkyo</w:t>
      </w:r>
      <w:r w:rsidR="00DE2466" w:rsidRPr="0070069B">
        <w:rPr>
          <w:bCs/>
          <w:color w:val="0000FF"/>
        </w:rPr>
        <w:t xml:space="preserve"> (dot) </w:t>
      </w:r>
      <w:r w:rsidR="00954750" w:rsidRPr="0070069B">
        <w:rPr>
          <w:bCs/>
          <w:color w:val="0000FF"/>
        </w:rPr>
        <w:t>baek</w:t>
      </w:r>
      <w:r w:rsidR="00807507" w:rsidRPr="0070069B">
        <w:t xml:space="preserve"> (at) </w:t>
      </w:r>
      <w:r w:rsidR="00954750" w:rsidRPr="0070069B">
        <w:t>samsung</w:t>
      </w:r>
      <w:r w:rsidR="00807507" w:rsidRPr="0070069B">
        <w:t xml:space="preserve"> (dot) com</w:t>
      </w:r>
    </w:p>
    <w:p w14:paraId="303FE350" w14:textId="77777777" w:rsidR="00463675" w:rsidRPr="0070069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70069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0069B">
        <w:rPr>
          <w:rFonts w:ascii="Arial" w:hAnsi="Arial" w:cs="Arial"/>
          <w:b/>
        </w:rPr>
        <w:t>Send any reply LS to:</w:t>
      </w:r>
      <w:r w:rsidRPr="0070069B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0069B">
          <w:rPr>
            <w:rStyle w:val="ab"/>
            <w:rFonts w:ascii="Arial" w:hAnsi="Arial" w:cs="Arial"/>
            <w:b/>
          </w:rPr>
          <w:t>mailto:3GPPLiaison@etsi.org</w:t>
        </w:r>
      </w:hyperlink>
      <w:r w:rsidRPr="0070069B">
        <w:rPr>
          <w:rFonts w:ascii="Arial" w:hAnsi="Arial" w:cs="Arial"/>
          <w:b/>
        </w:rPr>
        <w:t xml:space="preserve"> </w:t>
      </w:r>
      <w:r w:rsidRPr="0070069B">
        <w:rPr>
          <w:rFonts w:ascii="Arial" w:hAnsi="Arial" w:cs="Arial"/>
          <w:bCs/>
        </w:rPr>
        <w:tab/>
      </w:r>
    </w:p>
    <w:p w14:paraId="09C84A7A" w14:textId="1EFDFE77" w:rsidR="00923E7C" w:rsidRPr="0070069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7BDB8BA3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 w:rsidRPr="0070069B">
        <w:rPr>
          <w:rFonts w:ascii="Arial" w:hAnsi="Arial" w:cs="Arial"/>
          <w:b/>
        </w:rPr>
        <w:t>Attachments:</w:t>
      </w:r>
      <w:r w:rsidRPr="0070069B">
        <w:rPr>
          <w:rFonts w:ascii="Arial" w:hAnsi="Arial" w:cs="Arial"/>
          <w:bCs/>
        </w:rPr>
        <w:tab/>
      </w:r>
      <w:r w:rsidR="000076F4" w:rsidRPr="0070069B">
        <w:rPr>
          <w:rFonts w:ascii="Arial" w:hAnsi="Arial" w:cs="Arial"/>
          <w:bCs/>
        </w:rPr>
        <w:t>T</w:t>
      </w:r>
      <w:r w:rsidR="00F6762A" w:rsidRPr="0070069B">
        <w:rPr>
          <w:rFonts w:ascii="Arial" w:hAnsi="Arial" w:cs="Arial"/>
          <w:bCs/>
        </w:rPr>
        <w:t>R</w:t>
      </w:r>
      <w:r w:rsidR="000076F4" w:rsidRPr="0070069B">
        <w:rPr>
          <w:rFonts w:ascii="Arial" w:hAnsi="Arial" w:cs="Arial"/>
          <w:bCs/>
        </w:rPr>
        <w:t xml:space="preserve"> 23.700</w:t>
      </w:r>
      <w:r w:rsidR="000076F4">
        <w:rPr>
          <w:rFonts w:ascii="Arial" w:hAnsi="Arial" w:cs="Arial"/>
          <w:bCs/>
        </w:rPr>
        <w:t>-70</w:t>
      </w:r>
      <w:r w:rsidR="00AB331E">
        <w:rPr>
          <w:rFonts w:ascii="Arial" w:hAnsi="Arial" w:cs="Arial"/>
          <w:bCs/>
        </w:rPr>
        <w:t xml:space="preserve"> v0.4.0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CA490B0" w14:textId="77777777" w:rsidR="00F6762A" w:rsidRPr="00FF0E22" w:rsidRDefault="00F6762A" w:rsidP="008441A6">
      <w:pPr>
        <w:pStyle w:val="a3"/>
        <w:rPr>
          <w:rFonts w:ascii="Arial" w:hAnsi="Arial"/>
        </w:rPr>
      </w:pPr>
    </w:p>
    <w:p w14:paraId="136CB331" w14:textId="58FDBF48" w:rsidR="00F6762A" w:rsidRPr="00FF0E22" w:rsidRDefault="00F6762A" w:rsidP="008441A6">
      <w:pPr>
        <w:pStyle w:val="a3"/>
        <w:rPr>
          <w:rFonts w:ascii="Arial" w:hAnsi="Arial"/>
        </w:rPr>
      </w:pPr>
      <w:r w:rsidRPr="00FF0E22">
        <w:rPr>
          <w:rFonts w:ascii="Arial" w:hAnsi="Arial"/>
        </w:rPr>
        <w:t>SA2 currently study KI#1(support of PDU Set based QoS enhancements), which will address;</w:t>
      </w:r>
    </w:p>
    <w:p w14:paraId="6C5BDD47" w14:textId="3A614B7E" w:rsidR="00F6762A" w:rsidRPr="00FF0E22" w:rsidRDefault="00F6762A" w:rsidP="00F6762A">
      <w:pPr>
        <w:pStyle w:val="B1"/>
      </w:pPr>
      <w:r w:rsidRPr="00FF0E22">
        <w:tab/>
        <w:t>whether, what and how PDU Set based handling (e.g. new standardized 5QI, enhancements to Alternative QoS profiles, FEC, etc.) and PDU Set information (including Control Plane and/or User plane information) provided by the AF/AS are enhanced.</w:t>
      </w:r>
    </w:p>
    <w:p w14:paraId="7C3594C9" w14:textId="0B168028" w:rsidR="00F6762A" w:rsidRPr="00FF0E22" w:rsidRDefault="00F6762A" w:rsidP="008441A6">
      <w:pPr>
        <w:pStyle w:val="a3"/>
        <w:rPr>
          <w:rFonts w:ascii="Arial" w:hAnsi="Arial"/>
        </w:rPr>
      </w:pPr>
    </w:p>
    <w:p w14:paraId="6377632F" w14:textId="758A3475" w:rsidR="00F6762A" w:rsidRDefault="00F6762A" w:rsidP="008441A6">
      <w:pPr>
        <w:pStyle w:val="a3"/>
        <w:rPr>
          <w:rFonts w:ascii="Arial" w:hAnsi="Arial" w:cs="Arial"/>
          <w:bCs/>
        </w:rPr>
      </w:pPr>
      <w:r w:rsidRPr="00FF0E22">
        <w:rPr>
          <w:rFonts w:ascii="Arial" w:eastAsia="맑은 고딕" w:hAnsi="Arial" w:hint="eastAsia"/>
          <w:lang w:eastAsia="ko-KR"/>
        </w:rPr>
        <w:t>As results for FEC related aspects, Solution</w:t>
      </w:r>
      <w:r w:rsidRPr="00FF0E22">
        <w:rPr>
          <w:rFonts w:ascii="Arial" w:eastAsia="맑은 고딕" w:hAnsi="Arial"/>
          <w:lang w:eastAsia="ko-KR"/>
        </w:rPr>
        <w:t xml:space="preserve"> #1, #2, #3</w:t>
      </w:r>
      <w:r w:rsidR="00F34A1E">
        <w:rPr>
          <w:rFonts w:ascii="Arial" w:eastAsia="맑은 고딕" w:hAnsi="Arial"/>
          <w:lang w:eastAsia="ko-KR"/>
        </w:rPr>
        <w:t>,</w:t>
      </w:r>
      <w:r w:rsidR="00F34A1E" w:rsidRPr="00F34A1E">
        <w:rPr>
          <w:rFonts w:ascii="Arial" w:eastAsia="맑은 고딕" w:hAnsi="Arial"/>
          <w:lang w:eastAsia="ko-KR"/>
        </w:rPr>
        <w:t xml:space="preserve"> </w:t>
      </w:r>
      <w:r w:rsidR="00F34A1E" w:rsidRPr="00FF0E22">
        <w:rPr>
          <w:rFonts w:ascii="Arial" w:eastAsia="맑은 고딕" w:hAnsi="Arial"/>
          <w:lang w:eastAsia="ko-KR"/>
        </w:rPr>
        <w:t xml:space="preserve">#4 </w:t>
      </w:r>
      <w:r w:rsidRPr="00FF0E22">
        <w:rPr>
          <w:rFonts w:ascii="Arial" w:eastAsia="맑은 고딕" w:hAnsi="Arial"/>
          <w:lang w:eastAsia="ko-KR"/>
        </w:rPr>
        <w:t>and #</w:t>
      </w:r>
      <w:r w:rsidR="00F34A1E">
        <w:rPr>
          <w:rFonts w:ascii="Arial" w:eastAsia="맑은 고딕" w:hAnsi="Arial"/>
          <w:lang w:eastAsia="ko-KR"/>
        </w:rPr>
        <w:t>21</w:t>
      </w:r>
      <w:r w:rsidRPr="00FF0E22">
        <w:rPr>
          <w:rFonts w:ascii="Arial" w:eastAsia="맑은 고딕" w:hAnsi="Arial"/>
          <w:lang w:eastAsia="ko-KR"/>
        </w:rPr>
        <w:t xml:space="preserve"> are captured in the </w:t>
      </w:r>
      <w:r w:rsidRPr="00FF0E22">
        <w:rPr>
          <w:rFonts w:ascii="Arial" w:hAnsi="Arial" w:cs="Arial"/>
          <w:bCs/>
        </w:rPr>
        <w:t xml:space="preserve">TR 23.700-70. </w:t>
      </w:r>
    </w:p>
    <w:p w14:paraId="769B545B" w14:textId="77777777" w:rsidR="00732748" w:rsidRPr="00225987" w:rsidRDefault="00732748" w:rsidP="008441A6">
      <w:pPr>
        <w:pStyle w:val="a3"/>
        <w:rPr>
          <w:rFonts w:ascii="Arial" w:hAnsi="Arial" w:cs="Arial"/>
          <w:bCs/>
        </w:rPr>
      </w:pPr>
    </w:p>
    <w:p w14:paraId="22C87380" w14:textId="77777777" w:rsidR="00FF0E22" w:rsidRPr="00FF0E22" w:rsidRDefault="00F6762A" w:rsidP="008441A6">
      <w:pPr>
        <w:pStyle w:val="a3"/>
        <w:rPr>
          <w:rFonts w:ascii="Arial" w:eastAsia="맑은 고딕" w:hAnsi="Arial"/>
          <w:lang w:eastAsia="ko-KR"/>
        </w:rPr>
      </w:pPr>
      <w:r w:rsidRPr="00FF0E22">
        <w:rPr>
          <w:rFonts w:ascii="Arial" w:eastAsia="맑은 고딕" w:hAnsi="Arial"/>
          <w:lang w:eastAsia="ko-KR"/>
        </w:rPr>
        <w:t xml:space="preserve">Before SA2 study further SA2 respectfully asks SA4 and RAN2 </w:t>
      </w:r>
      <w:r w:rsidR="00FF0E22" w:rsidRPr="00FF0E22">
        <w:rPr>
          <w:rFonts w:ascii="Arial" w:eastAsia="맑은 고딕" w:hAnsi="Arial"/>
          <w:lang w:eastAsia="ko-KR"/>
        </w:rPr>
        <w:t xml:space="preserve">to check that the solutions are meaning for XR services. </w:t>
      </w:r>
    </w:p>
    <w:p w14:paraId="60AF9E0F" w14:textId="4990F46C" w:rsidR="00226FBC" w:rsidRDefault="00FF0E22" w:rsidP="008728C1">
      <w:pPr>
        <w:pStyle w:val="a3"/>
        <w:ind w:left="200" w:hangingChars="100" w:hanging="200"/>
        <w:rPr>
          <w:rFonts w:ascii="Arial" w:eastAsia="맑은 고딕" w:hAnsi="Arial"/>
          <w:lang w:eastAsia="ko-KR"/>
        </w:rPr>
      </w:pPr>
      <w:r w:rsidRPr="00FF0E22">
        <w:rPr>
          <w:rFonts w:ascii="Arial" w:eastAsia="맑은 고딕" w:hAnsi="Arial"/>
          <w:lang w:eastAsia="ko-KR"/>
        </w:rPr>
        <w:t xml:space="preserve">Especially, </w:t>
      </w:r>
      <w:r w:rsidR="00226FBC">
        <w:rPr>
          <w:rFonts w:ascii="Arial" w:eastAsia="맑은 고딕" w:hAnsi="Arial"/>
          <w:lang w:eastAsia="ko-KR"/>
        </w:rPr>
        <w:t>SA2 have questions and concerns as follow</w:t>
      </w:r>
      <w:r w:rsidR="0070069B">
        <w:rPr>
          <w:rFonts w:ascii="Arial" w:eastAsia="맑은 고딕" w:hAnsi="Arial"/>
          <w:lang w:eastAsia="ko-KR"/>
        </w:rPr>
        <w:t>s</w:t>
      </w:r>
      <w:r w:rsidR="00226FBC">
        <w:rPr>
          <w:rFonts w:ascii="Arial" w:eastAsia="맑은 고딕" w:hAnsi="Arial"/>
          <w:lang w:eastAsia="ko-KR"/>
        </w:rPr>
        <w:t>;</w:t>
      </w:r>
    </w:p>
    <w:p w14:paraId="3BE731E5" w14:textId="212231AD" w:rsidR="00226FBC" w:rsidRDefault="007D31BD" w:rsidP="00226FBC">
      <w:pPr>
        <w:pStyle w:val="a3"/>
        <w:numPr>
          <w:ilvl w:val="0"/>
          <w:numId w:val="28"/>
        </w:numPr>
        <w:rPr>
          <w:rFonts w:ascii="Arial" w:eastAsia="맑은 고딕" w:hAnsi="Arial"/>
          <w:lang w:eastAsia="ko-KR"/>
        </w:rPr>
      </w:pPr>
      <w:r>
        <w:rPr>
          <w:rFonts w:ascii="Arial" w:eastAsia="맑은 고딕" w:hAnsi="Arial"/>
          <w:lang w:eastAsia="ko-KR"/>
        </w:rPr>
        <w:t xml:space="preserve">What kinds of </w:t>
      </w:r>
      <w:r w:rsidR="00226FBC">
        <w:rPr>
          <w:rFonts w:ascii="Arial" w:eastAsia="맑은 고딕" w:hAnsi="Arial"/>
          <w:lang w:eastAsia="ko-KR"/>
        </w:rPr>
        <w:t>AL-FEC mechanism can be meaningfully used to support XR services</w:t>
      </w:r>
      <w:r>
        <w:rPr>
          <w:rFonts w:ascii="Arial" w:eastAsia="맑은 고딕" w:hAnsi="Arial"/>
          <w:lang w:eastAsia="ko-KR"/>
        </w:rPr>
        <w:t xml:space="preserve">(e.g. dynamic discarding) </w:t>
      </w:r>
      <w:r w:rsidR="00226FBC">
        <w:rPr>
          <w:rFonts w:ascii="Arial" w:eastAsia="맑은 고딕" w:hAnsi="Arial"/>
          <w:lang w:eastAsia="ko-KR"/>
        </w:rPr>
        <w:t>?</w:t>
      </w:r>
    </w:p>
    <w:p w14:paraId="1C231479" w14:textId="286746BB" w:rsidR="001E5E38" w:rsidRPr="00F34A1E" w:rsidRDefault="001E5E38" w:rsidP="00226FBC">
      <w:pPr>
        <w:pStyle w:val="a3"/>
        <w:numPr>
          <w:ilvl w:val="0"/>
          <w:numId w:val="28"/>
        </w:numPr>
        <w:rPr>
          <w:rFonts w:ascii="Arial" w:eastAsia="맑은 고딕" w:hAnsi="Arial"/>
          <w:lang w:eastAsia="ko-KR"/>
        </w:rPr>
      </w:pPr>
      <w:r>
        <w:rPr>
          <w:rFonts w:ascii="Arial" w:hAnsi="Arial" w:hint="eastAsia"/>
          <w:lang w:eastAsia="zh-CN"/>
        </w:rPr>
        <w:t xml:space="preserve"> </w:t>
      </w:r>
      <w:r w:rsidR="00225987">
        <w:rPr>
          <w:rFonts w:ascii="Arial" w:eastAsia="바탕" w:hAnsi="Arial" w:cs="Arial"/>
        </w:rPr>
        <w:t>W</w:t>
      </w:r>
      <w:r>
        <w:rPr>
          <w:rFonts w:ascii="Arial" w:hAnsi="Arial" w:cs="Arial" w:hint="eastAsia"/>
        </w:rPr>
        <w:t>hether</w:t>
      </w:r>
      <w:r>
        <w:rPr>
          <w:rFonts w:ascii="Arial" w:hAnsi="Arial" w:cs="Arial"/>
        </w:rPr>
        <w:t xml:space="preserve"> </w:t>
      </w:r>
      <w:r w:rsidRPr="007F717C">
        <w:rPr>
          <w:rFonts w:ascii="Arial" w:hAnsi="Arial" w:cs="Arial"/>
        </w:rPr>
        <w:t>FEC transmission ratio</w:t>
      </w:r>
      <w:r>
        <w:rPr>
          <w:rFonts w:ascii="Arial" w:hAnsi="Arial" w:cs="Arial"/>
        </w:rPr>
        <w:t xml:space="preserve"> has dependency on </w:t>
      </w:r>
      <w:r w:rsidRPr="00294788">
        <w:rPr>
          <w:rFonts w:ascii="Arial" w:eastAsia="바탕" w:hAnsi="Arial" w:cs="Arial"/>
        </w:rPr>
        <w:t xml:space="preserve">PDU </w:t>
      </w:r>
      <w:r>
        <w:rPr>
          <w:rFonts w:ascii="Arial" w:eastAsia="바탕" w:hAnsi="Arial" w:cs="Arial"/>
        </w:rPr>
        <w:t xml:space="preserve">Set Importance? Whether it’s feasible for </w:t>
      </w:r>
      <w:r>
        <w:rPr>
          <w:rFonts w:ascii="Arial" w:hAnsi="Arial" w:cs="Arial" w:hint="eastAsia"/>
        </w:rPr>
        <w:t>the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eastAsia"/>
        </w:rPr>
        <w:t>application</w:t>
      </w:r>
      <w:r>
        <w:rPr>
          <w:rFonts w:ascii="Arial" w:hAnsi="Arial" w:cs="Arial"/>
        </w:rPr>
        <w:t xml:space="preserve"> to </w:t>
      </w:r>
      <w:r>
        <w:rPr>
          <w:rFonts w:ascii="Arial" w:hAnsi="Arial" w:cs="Arial" w:hint="eastAsia"/>
        </w:rPr>
        <w:t>provide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eastAsia"/>
        </w:rPr>
        <w:t>the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eastAsia"/>
        </w:rPr>
        <w:t>mapping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eastAsia"/>
        </w:rPr>
        <w:t>information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eastAsia"/>
        </w:rPr>
        <w:t>between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eastAsia"/>
        </w:rPr>
        <w:t>FEC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eastAsia"/>
        </w:rPr>
        <w:t>transmission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eastAsia"/>
        </w:rPr>
        <w:t>ratio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eastAsia"/>
        </w:rPr>
        <w:t>and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eastAsia"/>
        </w:rPr>
        <w:t>P</w:t>
      </w:r>
      <w:r>
        <w:rPr>
          <w:rFonts w:ascii="Arial" w:hAnsi="Arial" w:cs="Arial"/>
        </w:rPr>
        <w:t xml:space="preserve">DU Set Importance </w:t>
      </w:r>
      <w:r>
        <w:rPr>
          <w:rFonts w:ascii="Arial" w:hAnsi="Arial" w:cs="Arial" w:hint="eastAsia"/>
        </w:rPr>
        <w:t>to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eastAsia"/>
        </w:rPr>
        <w:t>the</w:t>
      </w:r>
      <w:r>
        <w:rPr>
          <w:rFonts w:ascii="Arial" w:hAnsi="Arial" w:cs="Arial"/>
        </w:rPr>
        <w:t xml:space="preserve"> 5</w:t>
      </w:r>
      <w:r>
        <w:rPr>
          <w:rFonts w:ascii="Arial" w:hAnsi="Arial" w:cs="Arial" w:hint="eastAsia"/>
        </w:rPr>
        <w:t>GS</w:t>
      </w:r>
      <w:r w:rsidR="00225987">
        <w:rPr>
          <w:rFonts w:ascii="Arial" w:hAnsi="Arial" w:cs="Arial"/>
        </w:rPr>
        <w:t>?</w:t>
      </w:r>
    </w:p>
    <w:p w14:paraId="1D1130C7" w14:textId="6946C7B9" w:rsidR="007A5632" w:rsidRDefault="007A5632" w:rsidP="007A5632">
      <w:pPr>
        <w:pStyle w:val="a3"/>
        <w:numPr>
          <w:ilvl w:val="0"/>
          <w:numId w:val="28"/>
        </w:numPr>
        <w:rPr>
          <w:rFonts w:ascii="Arial" w:eastAsia="맑은 고딕" w:hAnsi="Arial"/>
          <w:lang w:eastAsia="ko-KR"/>
        </w:rPr>
      </w:pPr>
      <w:r>
        <w:rPr>
          <w:rFonts w:ascii="Arial" w:hAnsi="Arial" w:hint="eastAsia"/>
          <w:lang w:eastAsia="zh-CN"/>
        </w:rPr>
        <w:t xml:space="preserve"> </w:t>
      </w:r>
      <w:r w:rsidRPr="007A5632">
        <w:rPr>
          <w:rFonts w:ascii="Arial" w:hAnsi="Arial"/>
          <w:lang w:eastAsia="zh-CN"/>
        </w:rPr>
        <w:t xml:space="preserve">If </w:t>
      </w:r>
      <w:r>
        <w:rPr>
          <w:rFonts w:ascii="Arial" w:hAnsi="Arial"/>
          <w:lang w:eastAsia="zh-CN"/>
        </w:rPr>
        <w:t>the content</w:t>
      </w:r>
      <w:r w:rsidRPr="007A5632">
        <w:rPr>
          <w:rFonts w:ascii="Arial" w:hAnsi="Arial"/>
          <w:lang w:eastAsia="zh-CN"/>
        </w:rPr>
        <w:t xml:space="preserve"> ratio depends on PDU Set Importance, when Flexible FEC retransmissions is used f</w:t>
      </w:r>
      <w:r>
        <w:rPr>
          <w:rFonts w:ascii="Arial" w:hAnsi="Arial"/>
          <w:lang w:eastAsia="zh-CN"/>
        </w:rPr>
        <w:t xml:space="preserve">or PDU Set packet transmission, </w:t>
      </w:r>
      <w:r w:rsidRPr="007A5632">
        <w:rPr>
          <w:rFonts w:ascii="Arial" w:hAnsi="Arial"/>
          <w:lang w:eastAsia="zh-CN"/>
        </w:rPr>
        <w:t>whether a fixed mapping between FEC transmission ratio and PDU Set Importance is valid or not</w:t>
      </w:r>
      <w:r>
        <w:rPr>
          <w:rFonts w:ascii="Arial" w:hAnsi="Arial"/>
          <w:lang w:eastAsia="zh-CN"/>
        </w:rPr>
        <w:t>?</w:t>
      </w:r>
    </w:p>
    <w:p w14:paraId="73CACE06" w14:textId="5DCFBFDF" w:rsidR="008728C1" w:rsidRDefault="00226FBC" w:rsidP="00226FBC">
      <w:pPr>
        <w:pStyle w:val="a3"/>
        <w:numPr>
          <w:ilvl w:val="0"/>
          <w:numId w:val="28"/>
        </w:numPr>
        <w:rPr>
          <w:rFonts w:ascii="Arial" w:eastAsia="맑은 고딕" w:hAnsi="Arial"/>
          <w:lang w:eastAsia="ko-KR"/>
        </w:rPr>
      </w:pPr>
      <w:r>
        <w:rPr>
          <w:rFonts w:ascii="Arial" w:eastAsia="맑은 고딕" w:hAnsi="Arial"/>
          <w:lang w:eastAsia="ko-KR"/>
        </w:rPr>
        <w:t>W</w:t>
      </w:r>
      <w:r w:rsidR="00FF0E22" w:rsidRPr="00FF0E22">
        <w:rPr>
          <w:rFonts w:ascii="Arial" w:eastAsia="맑은 고딕" w:hAnsi="Arial"/>
          <w:lang w:eastAsia="ko-KR"/>
        </w:rPr>
        <w:t>hen the content ratio is given</w:t>
      </w:r>
      <w:r w:rsidR="00FF0E22">
        <w:rPr>
          <w:rFonts w:ascii="Arial" w:eastAsia="맑은 고딕" w:hAnsi="Arial"/>
          <w:lang w:eastAsia="ko-KR"/>
        </w:rPr>
        <w:t xml:space="preserve"> for </w:t>
      </w:r>
      <w:r>
        <w:rPr>
          <w:rFonts w:ascii="Arial" w:eastAsia="맑은 고딕" w:hAnsi="Arial"/>
          <w:lang w:eastAsia="ko-KR"/>
        </w:rPr>
        <w:t>AL-</w:t>
      </w:r>
      <w:r w:rsidR="00FF0E22">
        <w:rPr>
          <w:rFonts w:ascii="Arial" w:eastAsia="맑은 고딕" w:hAnsi="Arial"/>
          <w:lang w:eastAsia="ko-KR"/>
        </w:rPr>
        <w:t>FEC mechanisms</w:t>
      </w:r>
      <w:r w:rsidR="00FF0E22" w:rsidRPr="00FF0E22">
        <w:rPr>
          <w:rFonts w:ascii="Arial" w:eastAsia="맑은 고딕" w:hAnsi="Arial"/>
          <w:lang w:eastAsia="ko-KR"/>
        </w:rPr>
        <w:t xml:space="preserve">, </w:t>
      </w:r>
      <w:r w:rsidR="008728C1">
        <w:rPr>
          <w:rFonts w:ascii="Arial" w:eastAsia="맑은 고딕" w:hAnsi="Arial"/>
          <w:lang w:eastAsia="ko-KR"/>
        </w:rPr>
        <w:t xml:space="preserve">even though </w:t>
      </w:r>
      <w:r w:rsidR="0070069B">
        <w:rPr>
          <w:rFonts w:ascii="Arial" w:eastAsia="맑은 고딕" w:hAnsi="Arial"/>
          <w:lang w:eastAsia="ko-KR"/>
        </w:rPr>
        <w:t xml:space="preserve">NG-RAN discards </w:t>
      </w:r>
      <w:r w:rsidR="00FF0E22" w:rsidRPr="00FF0E22">
        <w:rPr>
          <w:rFonts w:ascii="Arial" w:eastAsia="맑은 고딕" w:hAnsi="Arial"/>
          <w:lang w:eastAsia="ko-KR"/>
        </w:rPr>
        <w:t xml:space="preserve">some packets </w:t>
      </w:r>
      <w:r w:rsidR="0070069B">
        <w:rPr>
          <w:rFonts w:ascii="Arial" w:eastAsia="맑은 고딕" w:hAnsi="Arial"/>
          <w:lang w:eastAsia="ko-KR"/>
        </w:rPr>
        <w:t>randomly</w:t>
      </w:r>
      <w:r w:rsidR="008728C1">
        <w:rPr>
          <w:rFonts w:ascii="Arial" w:eastAsia="맑은 고딕" w:hAnsi="Arial"/>
          <w:lang w:eastAsia="ko-KR"/>
        </w:rPr>
        <w:t xml:space="preserve">, </w:t>
      </w:r>
      <w:r>
        <w:rPr>
          <w:rFonts w:ascii="Arial" w:eastAsia="맑은 고딕" w:hAnsi="Arial"/>
          <w:lang w:eastAsia="ko-KR"/>
        </w:rPr>
        <w:t>can</w:t>
      </w:r>
      <w:r w:rsidR="0070069B">
        <w:rPr>
          <w:rFonts w:ascii="Arial" w:eastAsia="맑은 고딕" w:hAnsi="Arial"/>
          <w:lang w:eastAsia="ko-KR"/>
        </w:rPr>
        <w:t xml:space="preserve"> be guaranteed that</w:t>
      </w:r>
      <w:r>
        <w:rPr>
          <w:rFonts w:ascii="Arial" w:eastAsia="맑은 고딕" w:hAnsi="Arial"/>
          <w:lang w:eastAsia="ko-KR"/>
        </w:rPr>
        <w:t xml:space="preserve"> </w:t>
      </w:r>
      <w:r w:rsidR="008728C1">
        <w:rPr>
          <w:rFonts w:ascii="Arial" w:eastAsia="맑은 고딕" w:hAnsi="Arial"/>
          <w:lang w:eastAsia="ko-KR"/>
        </w:rPr>
        <w:t>UE recover the packets enough to make valid XR services</w:t>
      </w:r>
      <w:r>
        <w:rPr>
          <w:rFonts w:ascii="Arial" w:eastAsia="맑은 고딕" w:hAnsi="Arial"/>
          <w:lang w:eastAsia="ko-KR"/>
        </w:rPr>
        <w:t>?</w:t>
      </w:r>
    </w:p>
    <w:p w14:paraId="6BBA3DD5" w14:textId="4C0A5C57" w:rsidR="00226FBC" w:rsidRPr="0070069B" w:rsidRDefault="00226FBC" w:rsidP="0070069B">
      <w:pPr>
        <w:pStyle w:val="a3"/>
        <w:numPr>
          <w:ilvl w:val="0"/>
          <w:numId w:val="28"/>
        </w:numPr>
        <w:rPr>
          <w:rFonts w:ascii="Arial" w:eastAsia="맑은 고딕" w:hAnsi="Arial"/>
          <w:lang w:eastAsia="ko-KR"/>
        </w:rPr>
      </w:pPr>
      <w:r>
        <w:rPr>
          <w:rFonts w:ascii="Arial" w:eastAsia="맑은 고딕" w:hAnsi="Arial"/>
          <w:lang w:eastAsia="ko-KR"/>
        </w:rPr>
        <w:t>When AL-FEC mechanism is applied, whether NG-RAN can detect how much packets are delivered well to UE or not</w:t>
      </w:r>
      <w:r w:rsidR="00A406CF">
        <w:rPr>
          <w:rFonts w:ascii="Arial" w:eastAsia="맑은 고딕" w:hAnsi="Arial"/>
          <w:lang w:eastAsia="ko-KR"/>
        </w:rPr>
        <w:t xml:space="preserve"> even over the unacknowledged mode data bearer?</w:t>
      </w:r>
    </w:p>
    <w:p w14:paraId="42132B27" w14:textId="3088F2DD" w:rsidR="004B3AD0" w:rsidRDefault="004B3AD0" w:rsidP="0070069B">
      <w:pPr>
        <w:pStyle w:val="a3"/>
        <w:ind w:left="200" w:hangingChars="100" w:hanging="200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5FDAE0D4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D85799">
        <w:rPr>
          <w:rFonts w:ascii="Arial" w:hAnsi="Arial" w:cs="Arial"/>
          <w:b/>
        </w:rPr>
        <w:t xml:space="preserve">SA4, </w:t>
      </w:r>
      <w:r w:rsidR="0017319B">
        <w:rPr>
          <w:rFonts w:ascii="Arial" w:hAnsi="Arial" w:cs="Arial"/>
          <w:b/>
        </w:rPr>
        <w:t>RAN</w:t>
      </w:r>
      <w:r w:rsidR="00D85799">
        <w:rPr>
          <w:rFonts w:ascii="Arial" w:hAnsi="Arial" w:cs="Arial"/>
          <w:b/>
        </w:rPr>
        <w:t>2</w:t>
      </w:r>
    </w:p>
    <w:p w14:paraId="342859A1" w14:textId="1E82BECA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</w:t>
      </w:r>
      <w:r w:rsidR="00906EDD" w:rsidRPr="002018CF">
        <w:rPr>
          <w:rFonts w:ascii="Arial" w:hAnsi="Arial" w:cs="Arial"/>
        </w:rPr>
        <w:t>asks SA4</w:t>
      </w:r>
      <w:r w:rsidR="008728C1">
        <w:rPr>
          <w:rFonts w:ascii="Arial" w:hAnsi="Arial" w:cs="Arial"/>
        </w:rPr>
        <w:t xml:space="preserve"> and RAN2</w:t>
      </w:r>
      <w:r w:rsidR="00906EDD" w:rsidRPr="002018CF">
        <w:rPr>
          <w:rFonts w:ascii="Arial" w:hAnsi="Arial" w:cs="Arial"/>
        </w:rPr>
        <w:t xml:space="preserve"> to take the information above into account and provide feedback</w:t>
      </w:r>
      <w:r w:rsidR="00226FBC">
        <w:rPr>
          <w:rFonts w:ascii="Arial" w:hAnsi="Arial" w:cs="Arial"/>
        </w:rPr>
        <w:t xml:space="preserve"> on the validity of solution </w:t>
      </w:r>
      <w:r w:rsidR="00226FBC" w:rsidRPr="00FF0E22">
        <w:rPr>
          <w:rFonts w:ascii="Arial" w:eastAsia="맑은 고딕" w:hAnsi="Arial"/>
          <w:lang w:eastAsia="ko-KR"/>
        </w:rPr>
        <w:t>#1, #2, #3</w:t>
      </w:r>
      <w:r w:rsidR="00F34A1E">
        <w:rPr>
          <w:rFonts w:ascii="Arial" w:eastAsia="맑은 고딕" w:hAnsi="Arial"/>
          <w:lang w:eastAsia="ko-KR"/>
        </w:rPr>
        <w:t>,</w:t>
      </w:r>
      <w:r w:rsidR="00F34A1E" w:rsidRPr="00F34A1E">
        <w:rPr>
          <w:rFonts w:ascii="Arial" w:eastAsia="맑은 고딕" w:hAnsi="Arial"/>
          <w:lang w:eastAsia="ko-KR"/>
        </w:rPr>
        <w:t xml:space="preserve"> </w:t>
      </w:r>
      <w:r w:rsidR="00F34A1E" w:rsidRPr="00FF0E22">
        <w:rPr>
          <w:rFonts w:ascii="Arial" w:eastAsia="맑은 고딕" w:hAnsi="Arial"/>
          <w:lang w:eastAsia="ko-KR"/>
        </w:rPr>
        <w:t>#4 and #</w:t>
      </w:r>
      <w:r w:rsidR="00F34A1E">
        <w:rPr>
          <w:rFonts w:ascii="Arial" w:eastAsia="맑은 고딕" w:hAnsi="Arial"/>
          <w:lang w:eastAsia="ko-KR"/>
        </w:rPr>
        <w:t>21</w:t>
      </w:r>
      <w:r w:rsidR="00F34A1E" w:rsidRPr="00FF0E22">
        <w:rPr>
          <w:rFonts w:ascii="Arial" w:eastAsia="맑은 고딕" w:hAnsi="Arial"/>
          <w:lang w:eastAsia="ko-KR"/>
        </w:rPr>
        <w:t xml:space="preserve"> </w:t>
      </w:r>
      <w:r w:rsidR="00226FBC">
        <w:rPr>
          <w:rFonts w:ascii="Arial" w:eastAsia="맑은 고딕" w:hAnsi="Arial"/>
          <w:lang w:eastAsia="ko-KR"/>
        </w:rPr>
        <w:t>in the TR 23.700-7</w:t>
      </w:r>
      <w:r w:rsidR="00F34A1E">
        <w:rPr>
          <w:rFonts w:ascii="Arial" w:eastAsia="맑은 고딕" w:hAnsi="Arial"/>
          <w:lang w:eastAsia="ko-KR"/>
        </w:rPr>
        <w:t>0</w:t>
      </w:r>
      <w:r w:rsidR="00906EDD">
        <w:rPr>
          <w:rFonts w:ascii="Arial" w:hAnsi="Arial" w:cs="Arial"/>
        </w:rPr>
        <w:t>.</w:t>
      </w:r>
      <w:r w:rsidR="00FB700C">
        <w:rPr>
          <w:rFonts w:ascii="Arial" w:hAnsi="Arial" w:cs="Arial"/>
        </w:rPr>
        <w:t xml:space="preserve"> </w:t>
      </w: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37219E0B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9A007C">
        <w:rPr>
          <w:rFonts w:ascii="Arial" w:hAnsi="Arial" w:cs="Arial"/>
          <w:b/>
        </w:rPr>
        <w:t>SA2</w:t>
      </w:r>
      <w:r w:rsidR="009A007C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Meeting:</w:t>
      </w:r>
    </w:p>
    <w:p w14:paraId="505206F2" w14:textId="0BEC6324" w:rsidR="008D6D48" w:rsidRPr="007C5719" w:rsidRDefault="008D6D48" w:rsidP="00F97EEF">
      <w:pPr>
        <w:rPr>
          <w:rFonts w:ascii="Arial" w:hAnsi="Arial" w:cs="Arial"/>
          <w:sz w:val="22"/>
          <w:szCs w:val="22"/>
        </w:rPr>
      </w:pPr>
    </w:p>
    <w:p w14:paraId="6DA90322" w14:textId="07E62508" w:rsidR="00A11F42" w:rsidRDefault="00D85799" w:rsidP="00D85799">
      <w:pPr>
        <w:rPr>
          <w:rFonts w:ascii="Arial" w:hAnsi="Arial" w:cs="Arial"/>
          <w:sz w:val="22"/>
          <w:szCs w:val="22"/>
        </w:rPr>
      </w:pPr>
      <w:r w:rsidRPr="00A07A16">
        <w:rPr>
          <w:rFonts w:ascii="Arial" w:hAnsi="Arial" w:cs="Arial"/>
          <w:sz w:val="22"/>
          <w:szCs w:val="22"/>
        </w:rPr>
        <w:t>SA2#16</w:t>
      </w:r>
      <w:r>
        <w:rPr>
          <w:rFonts w:ascii="Arial" w:hAnsi="Arial" w:cs="Arial"/>
          <w:sz w:val="22"/>
          <w:szCs w:val="22"/>
        </w:rPr>
        <w:t>3</w:t>
      </w:r>
      <w:r w:rsidRPr="00A07A16">
        <w:rPr>
          <w:rFonts w:ascii="Arial" w:hAnsi="Arial" w:cs="Arial"/>
          <w:sz w:val="22"/>
          <w:szCs w:val="22"/>
        </w:rPr>
        <w:t xml:space="preserve">   </w:t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                            May</w:t>
      </w:r>
      <w:r w:rsidRPr="00A07A1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27</w:t>
      </w:r>
      <w:r w:rsidRPr="00A07A1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–</w:t>
      </w:r>
      <w:r w:rsidRPr="00A07A1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31</w:t>
      </w:r>
      <w:r w:rsidRPr="00A07A16">
        <w:rPr>
          <w:rFonts w:ascii="Arial" w:hAnsi="Arial" w:cs="Arial"/>
          <w:sz w:val="22"/>
          <w:szCs w:val="22"/>
        </w:rPr>
        <w:t>, 202</w:t>
      </w:r>
      <w:r>
        <w:rPr>
          <w:rFonts w:ascii="Arial" w:hAnsi="Arial" w:cs="Arial"/>
          <w:sz w:val="22"/>
          <w:szCs w:val="22"/>
        </w:rPr>
        <w:t>4</w:t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    Jeju</w:t>
      </w:r>
      <w:r w:rsidRPr="00A07A16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South Korea</w:t>
      </w:r>
    </w:p>
    <w:p w14:paraId="232753CA" w14:textId="089A3227" w:rsidR="007B32B0" w:rsidRPr="00D85799" w:rsidRDefault="007B32B0" w:rsidP="00D85799">
      <w:pPr>
        <w:rPr>
          <w:rFonts w:ascii="Arial" w:hAnsi="Arial" w:cs="Arial"/>
          <w:bCs/>
        </w:rPr>
      </w:pPr>
      <w:r w:rsidRPr="00A07A16">
        <w:rPr>
          <w:rFonts w:ascii="Arial" w:hAnsi="Arial" w:cs="Arial"/>
          <w:sz w:val="22"/>
          <w:szCs w:val="22"/>
        </w:rPr>
        <w:t>SA2#16</w:t>
      </w:r>
      <w:r>
        <w:rPr>
          <w:rFonts w:ascii="Arial" w:hAnsi="Arial" w:cs="Arial"/>
          <w:sz w:val="22"/>
          <w:szCs w:val="22"/>
        </w:rPr>
        <w:t>4</w:t>
      </w:r>
      <w:r w:rsidRPr="00A07A16">
        <w:rPr>
          <w:rFonts w:ascii="Arial" w:hAnsi="Arial" w:cs="Arial"/>
          <w:sz w:val="22"/>
          <w:szCs w:val="22"/>
        </w:rPr>
        <w:t xml:space="preserve">   </w:t>
      </w:r>
      <w:r w:rsidRPr="00A07A16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                               </w:t>
      </w:r>
      <w:r>
        <w:rPr>
          <w:rFonts w:ascii="Arial" w:hAnsi="Arial" w:cs="Arial"/>
          <w:sz w:val="22"/>
          <w:szCs w:val="22"/>
        </w:rPr>
        <w:tab/>
        <w:t xml:space="preserve">  August</w:t>
      </w:r>
      <w:r w:rsidRPr="00A07A1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19</w:t>
      </w:r>
      <w:r w:rsidRPr="00A07A1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–</w:t>
      </w:r>
      <w:r w:rsidRPr="00A07A1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23</w:t>
      </w:r>
      <w:r w:rsidRPr="00A07A16">
        <w:rPr>
          <w:rFonts w:ascii="Arial" w:hAnsi="Arial" w:cs="Arial"/>
          <w:sz w:val="22"/>
          <w:szCs w:val="22"/>
        </w:rPr>
        <w:t>, 202</w:t>
      </w:r>
      <w:r>
        <w:rPr>
          <w:rFonts w:ascii="Arial" w:hAnsi="Arial" w:cs="Arial"/>
          <w:sz w:val="22"/>
          <w:szCs w:val="22"/>
        </w:rPr>
        <w:t>4</w:t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   Maastricht, Netherland </w:t>
      </w:r>
    </w:p>
    <w:sectPr w:rsidR="007B32B0" w:rsidRPr="00D85799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2070E0" w14:textId="77777777" w:rsidR="00103FEC" w:rsidRDefault="00103FEC">
      <w:r>
        <w:separator/>
      </w:r>
    </w:p>
  </w:endnote>
  <w:endnote w:type="continuationSeparator" w:id="0">
    <w:p w14:paraId="2699CC08" w14:textId="77777777" w:rsidR="00103FEC" w:rsidRDefault="00103F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altName w:val="Courier New"/>
    <w:panose1 w:val="000004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86EF0C" w14:textId="77777777" w:rsidR="00103FEC" w:rsidRDefault="00103FEC">
      <w:r>
        <w:separator/>
      </w:r>
    </w:p>
  </w:footnote>
  <w:footnote w:type="continuationSeparator" w:id="0">
    <w:p w14:paraId="2819B19C" w14:textId="77777777" w:rsidR="00103FEC" w:rsidRDefault="00103F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F1042E"/>
    <w:multiLevelType w:val="hybridMultilevel"/>
    <w:tmpl w:val="2418F6F0"/>
    <w:lvl w:ilvl="0" w:tplc="72CECD3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36C732AA"/>
    <w:multiLevelType w:val="hybridMultilevel"/>
    <w:tmpl w:val="BB36A1F2"/>
    <w:lvl w:ilvl="0" w:tplc="967EE68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3CAC46D2"/>
    <w:multiLevelType w:val="hybridMultilevel"/>
    <w:tmpl w:val="F75E9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8E23880"/>
    <w:multiLevelType w:val="hybridMultilevel"/>
    <w:tmpl w:val="96663BD2"/>
    <w:lvl w:ilvl="0" w:tplc="201075E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5DE730F"/>
    <w:multiLevelType w:val="hybridMultilevel"/>
    <w:tmpl w:val="D1368D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C534B7"/>
    <w:multiLevelType w:val="hybridMultilevel"/>
    <w:tmpl w:val="C220DD9C"/>
    <w:lvl w:ilvl="0" w:tplc="9BC44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EF766F1"/>
    <w:multiLevelType w:val="hybridMultilevel"/>
    <w:tmpl w:val="80723E0A"/>
    <w:lvl w:ilvl="0" w:tplc="EF18045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4065E3B"/>
    <w:multiLevelType w:val="hybridMultilevel"/>
    <w:tmpl w:val="7A0A6E5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ED6DDE"/>
    <w:multiLevelType w:val="hybridMultilevel"/>
    <w:tmpl w:val="F24A9A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0"/>
  </w:num>
  <w:num w:numId="3">
    <w:abstractNumId w:val="18"/>
  </w:num>
  <w:num w:numId="4">
    <w:abstractNumId w:val="14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3"/>
  </w:num>
  <w:num w:numId="17">
    <w:abstractNumId w:val="12"/>
  </w:num>
  <w:num w:numId="18">
    <w:abstractNumId w:val="17"/>
  </w:num>
  <w:num w:numId="19">
    <w:abstractNumId w:val="16"/>
  </w:num>
  <w:num w:numId="20">
    <w:abstractNumId w:val="21"/>
  </w:num>
  <w:num w:numId="21">
    <w:abstractNumId w:val="27"/>
  </w:num>
  <w:num w:numId="22">
    <w:abstractNumId w:val="22"/>
  </w:num>
  <w:num w:numId="23">
    <w:abstractNumId w:val="25"/>
  </w:num>
  <w:num w:numId="24">
    <w:abstractNumId w:val="10"/>
  </w:num>
  <w:num w:numId="25">
    <w:abstractNumId w:val="19"/>
  </w:num>
  <w:num w:numId="26">
    <w:abstractNumId w:val="23"/>
  </w:num>
  <w:num w:numId="27">
    <w:abstractNumId w:val="26"/>
  </w:num>
  <w:num w:numId="28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ED3"/>
    <w:rsid w:val="00002FFF"/>
    <w:rsid w:val="0000316D"/>
    <w:rsid w:val="00005EB6"/>
    <w:rsid w:val="0000706D"/>
    <w:rsid w:val="000076F4"/>
    <w:rsid w:val="000078B8"/>
    <w:rsid w:val="00010714"/>
    <w:rsid w:val="00011F71"/>
    <w:rsid w:val="00012C78"/>
    <w:rsid w:val="00012FF4"/>
    <w:rsid w:val="0001389A"/>
    <w:rsid w:val="00014C48"/>
    <w:rsid w:val="00016151"/>
    <w:rsid w:val="00017BAC"/>
    <w:rsid w:val="00021059"/>
    <w:rsid w:val="000216C4"/>
    <w:rsid w:val="0002240A"/>
    <w:rsid w:val="0002310C"/>
    <w:rsid w:val="0002383E"/>
    <w:rsid w:val="00024E26"/>
    <w:rsid w:val="00026D20"/>
    <w:rsid w:val="00033664"/>
    <w:rsid w:val="000369E3"/>
    <w:rsid w:val="00040DE2"/>
    <w:rsid w:val="000410A9"/>
    <w:rsid w:val="00046057"/>
    <w:rsid w:val="00047521"/>
    <w:rsid w:val="0005124F"/>
    <w:rsid w:val="000522C9"/>
    <w:rsid w:val="000536FE"/>
    <w:rsid w:val="0005515D"/>
    <w:rsid w:val="00057C5A"/>
    <w:rsid w:val="00060A41"/>
    <w:rsid w:val="00060BF1"/>
    <w:rsid w:val="00062558"/>
    <w:rsid w:val="00065606"/>
    <w:rsid w:val="00070099"/>
    <w:rsid w:val="00070FF8"/>
    <w:rsid w:val="00073A1C"/>
    <w:rsid w:val="00073B5D"/>
    <w:rsid w:val="0007478D"/>
    <w:rsid w:val="00082652"/>
    <w:rsid w:val="000869C2"/>
    <w:rsid w:val="000871FE"/>
    <w:rsid w:val="000917CF"/>
    <w:rsid w:val="0009485C"/>
    <w:rsid w:val="0009798B"/>
    <w:rsid w:val="000A12BB"/>
    <w:rsid w:val="000A2B25"/>
    <w:rsid w:val="000A442F"/>
    <w:rsid w:val="000A555E"/>
    <w:rsid w:val="000A6D38"/>
    <w:rsid w:val="000B11CC"/>
    <w:rsid w:val="000B322D"/>
    <w:rsid w:val="000B3969"/>
    <w:rsid w:val="000B59CB"/>
    <w:rsid w:val="000C25A5"/>
    <w:rsid w:val="000C4591"/>
    <w:rsid w:val="000C5157"/>
    <w:rsid w:val="000C5921"/>
    <w:rsid w:val="000C63C9"/>
    <w:rsid w:val="000D5226"/>
    <w:rsid w:val="000D677B"/>
    <w:rsid w:val="000D6DE4"/>
    <w:rsid w:val="000E2CC3"/>
    <w:rsid w:val="000E3FB7"/>
    <w:rsid w:val="000F0C78"/>
    <w:rsid w:val="000F0D32"/>
    <w:rsid w:val="000F2868"/>
    <w:rsid w:val="000F363F"/>
    <w:rsid w:val="000F4E43"/>
    <w:rsid w:val="000F6E08"/>
    <w:rsid w:val="001003C2"/>
    <w:rsid w:val="001021FA"/>
    <w:rsid w:val="00102D98"/>
    <w:rsid w:val="00103C46"/>
    <w:rsid w:val="00103FEC"/>
    <w:rsid w:val="001061FB"/>
    <w:rsid w:val="0010735E"/>
    <w:rsid w:val="00110DE1"/>
    <w:rsid w:val="001118CA"/>
    <w:rsid w:val="00113372"/>
    <w:rsid w:val="00114DDA"/>
    <w:rsid w:val="001216D6"/>
    <w:rsid w:val="001304F6"/>
    <w:rsid w:val="001307B1"/>
    <w:rsid w:val="00140A36"/>
    <w:rsid w:val="00143665"/>
    <w:rsid w:val="00144505"/>
    <w:rsid w:val="0014760B"/>
    <w:rsid w:val="00152640"/>
    <w:rsid w:val="00160DB4"/>
    <w:rsid w:val="0016447F"/>
    <w:rsid w:val="00170509"/>
    <w:rsid w:val="001711FF"/>
    <w:rsid w:val="0017319B"/>
    <w:rsid w:val="0017393B"/>
    <w:rsid w:val="00174D57"/>
    <w:rsid w:val="001750D9"/>
    <w:rsid w:val="00181AFD"/>
    <w:rsid w:val="00183CCC"/>
    <w:rsid w:val="0018459F"/>
    <w:rsid w:val="00185B68"/>
    <w:rsid w:val="00186ECD"/>
    <w:rsid w:val="00190AF4"/>
    <w:rsid w:val="0019151A"/>
    <w:rsid w:val="00191F4B"/>
    <w:rsid w:val="00192564"/>
    <w:rsid w:val="00193C4E"/>
    <w:rsid w:val="00194A5D"/>
    <w:rsid w:val="00194AE6"/>
    <w:rsid w:val="001957A0"/>
    <w:rsid w:val="00197130"/>
    <w:rsid w:val="001A3F51"/>
    <w:rsid w:val="001A5E3F"/>
    <w:rsid w:val="001A61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F7A"/>
    <w:rsid w:val="001B7C29"/>
    <w:rsid w:val="001C1044"/>
    <w:rsid w:val="001C2A30"/>
    <w:rsid w:val="001C3834"/>
    <w:rsid w:val="001C57C4"/>
    <w:rsid w:val="001C7FD8"/>
    <w:rsid w:val="001D1591"/>
    <w:rsid w:val="001D23D0"/>
    <w:rsid w:val="001D581B"/>
    <w:rsid w:val="001D6890"/>
    <w:rsid w:val="001D765A"/>
    <w:rsid w:val="001E33CF"/>
    <w:rsid w:val="001E41C3"/>
    <w:rsid w:val="001E4BE5"/>
    <w:rsid w:val="001E5E38"/>
    <w:rsid w:val="001E6E1E"/>
    <w:rsid w:val="001F0301"/>
    <w:rsid w:val="001F56E4"/>
    <w:rsid w:val="00203C33"/>
    <w:rsid w:val="00204393"/>
    <w:rsid w:val="00205486"/>
    <w:rsid w:val="002074A1"/>
    <w:rsid w:val="002118B9"/>
    <w:rsid w:val="00212CB0"/>
    <w:rsid w:val="00215ADE"/>
    <w:rsid w:val="00225987"/>
    <w:rsid w:val="00226FBC"/>
    <w:rsid w:val="002329A2"/>
    <w:rsid w:val="002349F5"/>
    <w:rsid w:val="00237C6D"/>
    <w:rsid w:val="00243024"/>
    <w:rsid w:val="0024693E"/>
    <w:rsid w:val="00250D05"/>
    <w:rsid w:val="00252660"/>
    <w:rsid w:val="00255021"/>
    <w:rsid w:val="00255B06"/>
    <w:rsid w:val="002564D7"/>
    <w:rsid w:val="00260E42"/>
    <w:rsid w:val="00262CAE"/>
    <w:rsid w:val="002633AD"/>
    <w:rsid w:val="00266876"/>
    <w:rsid w:val="002671AC"/>
    <w:rsid w:val="00271137"/>
    <w:rsid w:val="00271140"/>
    <w:rsid w:val="00275CA7"/>
    <w:rsid w:val="0027625C"/>
    <w:rsid w:val="00281CAD"/>
    <w:rsid w:val="00282EB1"/>
    <w:rsid w:val="002837E3"/>
    <w:rsid w:val="00284028"/>
    <w:rsid w:val="002851B8"/>
    <w:rsid w:val="00286603"/>
    <w:rsid w:val="00287E00"/>
    <w:rsid w:val="002A14B6"/>
    <w:rsid w:val="002A17D8"/>
    <w:rsid w:val="002A2726"/>
    <w:rsid w:val="002A4691"/>
    <w:rsid w:val="002B14BF"/>
    <w:rsid w:val="002B3F0F"/>
    <w:rsid w:val="002B62BE"/>
    <w:rsid w:val="002B654A"/>
    <w:rsid w:val="002C10C0"/>
    <w:rsid w:val="002C4BC7"/>
    <w:rsid w:val="002C7A25"/>
    <w:rsid w:val="002D3165"/>
    <w:rsid w:val="002D348C"/>
    <w:rsid w:val="002D3F0F"/>
    <w:rsid w:val="002D5073"/>
    <w:rsid w:val="002D5AA9"/>
    <w:rsid w:val="002D6F39"/>
    <w:rsid w:val="002D749A"/>
    <w:rsid w:val="002E288E"/>
    <w:rsid w:val="002E401A"/>
    <w:rsid w:val="002E41AC"/>
    <w:rsid w:val="002E7D16"/>
    <w:rsid w:val="002F0436"/>
    <w:rsid w:val="002F23A9"/>
    <w:rsid w:val="002F3EF7"/>
    <w:rsid w:val="002F4FDA"/>
    <w:rsid w:val="002F6A3F"/>
    <w:rsid w:val="002F7089"/>
    <w:rsid w:val="00300466"/>
    <w:rsid w:val="00300E05"/>
    <w:rsid w:val="00304789"/>
    <w:rsid w:val="00306324"/>
    <w:rsid w:val="003072F9"/>
    <w:rsid w:val="00312A5D"/>
    <w:rsid w:val="00313830"/>
    <w:rsid w:val="0031451C"/>
    <w:rsid w:val="00321F18"/>
    <w:rsid w:val="00321F50"/>
    <w:rsid w:val="00323974"/>
    <w:rsid w:val="00323C7E"/>
    <w:rsid w:val="003257B7"/>
    <w:rsid w:val="003268D5"/>
    <w:rsid w:val="003277BF"/>
    <w:rsid w:val="00330C94"/>
    <w:rsid w:val="0033240F"/>
    <w:rsid w:val="003330EB"/>
    <w:rsid w:val="00337513"/>
    <w:rsid w:val="00337D84"/>
    <w:rsid w:val="003411E4"/>
    <w:rsid w:val="00342DF7"/>
    <w:rsid w:val="00343536"/>
    <w:rsid w:val="00343DC3"/>
    <w:rsid w:val="00344DBE"/>
    <w:rsid w:val="003455B1"/>
    <w:rsid w:val="0034564F"/>
    <w:rsid w:val="0034571D"/>
    <w:rsid w:val="003461A4"/>
    <w:rsid w:val="003462CA"/>
    <w:rsid w:val="00352171"/>
    <w:rsid w:val="00352E3F"/>
    <w:rsid w:val="00356A10"/>
    <w:rsid w:val="00356AD0"/>
    <w:rsid w:val="00356B99"/>
    <w:rsid w:val="00357AE8"/>
    <w:rsid w:val="00360766"/>
    <w:rsid w:val="00363867"/>
    <w:rsid w:val="00363E0B"/>
    <w:rsid w:val="0036522D"/>
    <w:rsid w:val="00367B28"/>
    <w:rsid w:val="00370A4A"/>
    <w:rsid w:val="0037212B"/>
    <w:rsid w:val="003739BD"/>
    <w:rsid w:val="00373D85"/>
    <w:rsid w:val="00375653"/>
    <w:rsid w:val="00375914"/>
    <w:rsid w:val="00376151"/>
    <w:rsid w:val="00376E7B"/>
    <w:rsid w:val="0037738F"/>
    <w:rsid w:val="003807C3"/>
    <w:rsid w:val="0038452A"/>
    <w:rsid w:val="0038593E"/>
    <w:rsid w:val="00387D42"/>
    <w:rsid w:val="00390924"/>
    <w:rsid w:val="003917EB"/>
    <w:rsid w:val="003920E4"/>
    <w:rsid w:val="003934FB"/>
    <w:rsid w:val="00394EC7"/>
    <w:rsid w:val="003A028C"/>
    <w:rsid w:val="003A19CA"/>
    <w:rsid w:val="003A1AA9"/>
    <w:rsid w:val="003A1D7F"/>
    <w:rsid w:val="003A7385"/>
    <w:rsid w:val="003B196F"/>
    <w:rsid w:val="003B5D53"/>
    <w:rsid w:val="003C2A35"/>
    <w:rsid w:val="003C38D2"/>
    <w:rsid w:val="003C5221"/>
    <w:rsid w:val="003C5DB1"/>
    <w:rsid w:val="003D2933"/>
    <w:rsid w:val="003D2E4A"/>
    <w:rsid w:val="003D539D"/>
    <w:rsid w:val="003D7716"/>
    <w:rsid w:val="003E124D"/>
    <w:rsid w:val="003E3A7F"/>
    <w:rsid w:val="003F2AFF"/>
    <w:rsid w:val="003F6AB6"/>
    <w:rsid w:val="003F6ED4"/>
    <w:rsid w:val="00400167"/>
    <w:rsid w:val="004024D6"/>
    <w:rsid w:val="00407719"/>
    <w:rsid w:val="00412E77"/>
    <w:rsid w:val="004132B6"/>
    <w:rsid w:val="00415380"/>
    <w:rsid w:val="00420E2F"/>
    <w:rsid w:val="00423DF0"/>
    <w:rsid w:val="0042524A"/>
    <w:rsid w:val="00426E8B"/>
    <w:rsid w:val="00430865"/>
    <w:rsid w:val="00430E14"/>
    <w:rsid w:val="00436FE8"/>
    <w:rsid w:val="004374FF"/>
    <w:rsid w:val="00440066"/>
    <w:rsid w:val="00440ACA"/>
    <w:rsid w:val="004413F3"/>
    <w:rsid w:val="0044210E"/>
    <w:rsid w:val="004425B2"/>
    <w:rsid w:val="0044372A"/>
    <w:rsid w:val="00447CFC"/>
    <w:rsid w:val="004507A5"/>
    <w:rsid w:val="00450844"/>
    <w:rsid w:val="00450D73"/>
    <w:rsid w:val="004514D2"/>
    <w:rsid w:val="004537CA"/>
    <w:rsid w:val="0046179E"/>
    <w:rsid w:val="0046199F"/>
    <w:rsid w:val="00462B55"/>
    <w:rsid w:val="00463675"/>
    <w:rsid w:val="0046424E"/>
    <w:rsid w:val="00465421"/>
    <w:rsid w:val="00470749"/>
    <w:rsid w:val="004725B8"/>
    <w:rsid w:val="00475123"/>
    <w:rsid w:val="00476289"/>
    <w:rsid w:val="004763DA"/>
    <w:rsid w:val="00481E0A"/>
    <w:rsid w:val="00487821"/>
    <w:rsid w:val="004878CC"/>
    <w:rsid w:val="00490B92"/>
    <w:rsid w:val="004917C2"/>
    <w:rsid w:val="004919A8"/>
    <w:rsid w:val="00492027"/>
    <w:rsid w:val="004923FD"/>
    <w:rsid w:val="0049402A"/>
    <w:rsid w:val="00495CE0"/>
    <w:rsid w:val="004A06AA"/>
    <w:rsid w:val="004A1004"/>
    <w:rsid w:val="004A5CCE"/>
    <w:rsid w:val="004B1CEA"/>
    <w:rsid w:val="004B2768"/>
    <w:rsid w:val="004B3AD0"/>
    <w:rsid w:val="004B5C26"/>
    <w:rsid w:val="004C2B4B"/>
    <w:rsid w:val="004C57FB"/>
    <w:rsid w:val="004C65B3"/>
    <w:rsid w:val="004C6664"/>
    <w:rsid w:val="004C713B"/>
    <w:rsid w:val="004C77CD"/>
    <w:rsid w:val="004C7917"/>
    <w:rsid w:val="004D2709"/>
    <w:rsid w:val="004D2BD5"/>
    <w:rsid w:val="004D3BA8"/>
    <w:rsid w:val="004D4D80"/>
    <w:rsid w:val="004D7CB0"/>
    <w:rsid w:val="004E17D4"/>
    <w:rsid w:val="004E29A1"/>
    <w:rsid w:val="004E2F11"/>
    <w:rsid w:val="004E3DD0"/>
    <w:rsid w:val="004F215A"/>
    <w:rsid w:val="004F55B4"/>
    <w:rsid w:val="004F6440"/>
    <w:rsid w:val="00501F28"/>
    <w:rsid w:val="00502EB7"/>
    <w:rsid w:val="00503D24"/>
    <w:rsid w:val="00504372"/>
    <w:rsid w:val="00507B28"/>
    <w:rsid w:val="005128FA"/>
    <w:rsid w:val="00512DF6"/>
    <w:rsid w:val="0051313D"/>
    <w:rsid w:val="00513AD2"/>
    <w:rsid w:val="00514378"/>
    <w:rsid w:val="00514B22"/>
    <w:rsid w:val="00523593"/>
    <w:rsid w:val="00524C1B"/>
    <w:rsid w:val="005252E2"/>
    <w:rsid w:val="005263CF"/>
    <w:rsid w:val="00526DC4"/>
    <w:rsid w:val="00532A19"/>
    <w:rsid w:val="00535E84"/>
    <w:rsid w:val="00540C6D"/>
    <w:rsid w:val="005502A7"/>
    <w:rsid w:val="00550461"/>
    <w:rsid w:val="00551964"/>
    <w:rsid w:val="00551A8B"/>
    <w:rsid w:val="00551BB6"/>
    <w:rsid w:val="00553EA5"/>
    <w:rsid w:val="00557098"/>
    <w:rsid w:val="00560714"/>
    <w:rsid w:val="00560D97"/>
    <w:rsid w:val="00562067"/>
    <w:rsid w:val="00563CCE"/>
    <w:rsid w:val="00564879"/>
    <w:rsid w:val="00564D07"/>
    <w:rsid w:val="005732C4"/>
    <w:rsid w:val="0057390C"/>
    <w:rsid w:val="005773CB"/>
    <w:rsid w:val="00582CCF"/>
    <w:rsid w:val="00584694"/>
    <w:rsid w:val="00584B08"/>
    <w:rsid w:val="00585DC8"/>
    <w:rsid w:val="005869BE"/>
    <w:rsid w:val="005910C9"/>
    <w:rsid w:val="00594194"/>
    <w:rsid w:val="00594DCD"/>
    <w:rsid w:val="005B2FC8"/>
    <w:rsid w:val="005B7114"/>
    <w:rsid w:val="005C0235"/>
    <w:rsid w:val="005C51F9"/>
    <w:rsid w:val="005C555C"/>
    <w:rsid w:val="005C563B"/>
    <w:rsid w:val="005C593E"/>
    <w:rsid w:val="005C5DD8"/>
    <w:rsid w:val="005C675E"/>
    <w:rsid w:val="005C6EC8"/>
    <w:rsid w:val="005D0AFD"/>
    <w:rsid w:val="005D13A7"/>
    <w:rsid w:val="005D3B22"/>
    <w:rsid w:val="005D54E0"/>
    <w:rsid w:val="005D666F"/>
    <w:rsid w:val="005E1332"/>
    <w:rsid w:val="005E29B2"/>
    <w:rsid w:val="005E2EE8"/>
    <w:rsid w:val="005E6895"/>
    <w:rsid w:val="005E7F7E"/>
    <w:rsid w:val="005F2095"/>
    <w:rsid w:val="005F2CF7"/>
    <w:rsid w:val="005F36C1"/>
    <w:rsid w:val="005F3F49"/>
    <w:rsid w:val="005F4D29"/>
    <w:rsid w:val="005F6BB1"/>
    <w:rsid w:val="005F6C25"/>
    <w:rsid w:val="0060075B"/>
    <w:rsid w:val="006039B9"/>
    <w:rsid w:val="0060567D"/>
    <w:rsid w:val="006070CB"/>
    <w:rsid w:val="00610474"/>
    <w:rsid w:val="006134CB"/>
    <w:rsid w:val="00613610"/>
    <w:rsid w:val="006148F7"/>
    <w:rsid w:val="00615676"/>
    <w:rsid w:val="0062068E"/>
    <w:rsid w:val="00624AB3"/>
    <w:rsid w:val="00624AD6"/>
    <w:rsid w:val="00624D00"/>
    <w:rsid w:val="006260E5"/>
    <w:rsid w:val="006266AB"/>
    <w:rsid w:val="00626756"/>
    <w:rsid w:val="00626CE5"/>
    <w:rsid w:val="0062718D"/>
    <w:rsid w:val="0063607B"/>
    <w:rsid w:val="0064086D"/>
    <w:rsid w:val="00641B18"/>
    <w:rsid w:val="0064225A"/>
    <w:rsid w:val="006425FB"/>
    <w:rsid w:val="006467CD"/>
    <w:rsid w:val="00646F47"/>
    <w:rsid w:val="00647E3A"/>
    <w:rsid w:val="0065075C"/>
    <w:rsid w:val="00651529"/>
    <w:rsid w:val="006521D6"/>
    <w:rsid w:val="00652A71"/>
    <w:rsid w:val="00652E23"/>
    <w:rsid w:val="006649EC"/>
    <w:rsid w:val="00666801"/>
    <w:rsid w:val="00670000"/>
    <w:rsid w:val="006717D1"/>
    <w:rsid w:val="00673607"/>
    <w:rsid w:val="00674F02"/>
    <w:rsid w:val="00677517"/>
    <w:rsid w:val="0068006E"/>
    <w:rsid w:val="006840E0"/>
    <w:rsid w:val="00685038"/>
    <w:rsid w:val="006868EF"/>
    <w:rsid w:val="006879F5"/>
    <w:rsid w:val="00690352"/>
    <w:rsid w:val="006906EE"/>
    <w:rsid w:val="006920A1"/>
    <w:rsid w:val="0069465B"/>
    <w:rsid w:val="006A03BB"/>
    <w:rsid w:val="006A0D2F"/>
    <w:rsid w:val="006A5519"/>
    <w:rsid w:val="006A635D"/>
    <w:rsid w:val="006B08E6"/>
    <w:rsid w:val="006B1563"/>
    <w:rsid w:val="006B23D7"/>
    <w:rsid w:val="006B2FFB"/>
    <w:rsid w:val="006B32D3"/>
    <w:rsid w:val="006B35C7"/>
    <w:rsid w:val="006B3886"/>
    <w:rsid w:val="006B6170"/>
    <w:rsid w:val="006B76A6"/>
    <w:rsid w:val="006C0C3F"/>
    <w:rsid w:val="006C2506"/>
    <w:rsid w:val="006C4209"/>
    <w:rsid w:val="006C5590"/>
    <w:rsid w:val="006D0823"/>
    <w:rsid w:val="006D0930"/>
    <w:rsid w:val="006E041F"/>
    <w:rsid w:val="006E11E6"/>
    <w:rsid w:val="006E3714"/>
    <w:rsid w:val="006E507F"/>
    <w:rsid w:val="006E5AEF"/>
    <w:rsid w:val="006E7915"/>
    <w:rsid w:val="006F24FA"/>
    <w:rsid w:val="006F33DF"/>
    <w:rsid w:val="006F3723"/>
    <w:rsid w:val="006F5F81"/>
    <w:rsid w:val="006F6810"/>
    <w:rsid w:val="0070069B"/>
    <w:rsid w:val="00701B3C"/>
    <w:rsid w:val="00704892"/>
    <w:rsid w:val="0070632E"/>
    <w:rsid w:val="00707391"/>
    <w:rsid w:val="00710162"/>
    <w:rsid w:val="007154E5"/>
    <w:rsid w:val="007167E5"/>
    <w:rsid w:val="00720EE0"/>
    <w:rsid w:val="007210EA"/>
    <w:rsid w:val="0072302D"/>
    <w:rsid w:val="0072320C"/>
    <w:rsid w:val="00725409"/>
    <w:rsid w:val="0072623E"/>
    <w:rsid w:val="00726665"/>
    <w:rsid w:val="00726FC3"/>
    <w:rsid w:val="007271AB"/>
    <w:rsid w:val="0073152F"/>
    <w:rsid w:val="007319ED"/>
    <w:rsid w:val="00732748"/>
    <w:rsid w:val="00733073"/>
    <w:rsid w:val="0073711E"/>
    <w:rsid w:val="00737818"/>
    <w:rsid w:val="00744A60"/>
    <w:rsid w:val="007519BF"/>
    <w:rsid w:val="00752E7E"/>
    <w:rsid w:val="00752FAC"/>
    <w:rsid w:val="007532E6"/>
    <w:rsid w:val="0075654B"/>
    <w:rsid w:val="007669E5"/>
    <w:rsid w:val="00767F6C"/>
    <w:rsid w:val="0077283E"/>
    <w:rsid w:val="00774D72"/>
    <w:rsid w:val="00783C59"/>
    <w:rsid w:val="00784F34"/>
    <w:rsid w:val="00786E08"/>
    <w:rsid w:val="00791811"/>
    <w:rsid w:val="0079371C"/>
    <w:rsid w:val="00794504"/>
    <w:rsid w:val="00795D8B"/>
    <w:rsid w:val="007A0731"/>
    <w:rsid w:val="007A2FEB"/>
    <w:rsid w:val="007A4929"/>
    <w:rsid w:val="007A4EDB"/>
    <w:rsid w:val="007A5281"/>
    <w:rsid w:val="007A5632"/>
    <w:rsid w:val="007A5A38"/>
    <w:rsid w:val="007A5D22"/>
    <w:rsid w:val="007B2F6E"/>
    <w:rsid w:val="007B32B0"/>
    <w:rsid w:val="007B5BE5"/>
    <w:rsid w:val="007B7202"/>
    <w:rsid w:val="007B7A13"/>
    <w:rsid w:val="007C0254"/>
    <w:rsid w:val="007C22AC"/>
    <w:rsid w:val="007C5719"/>
    <w:rsid w:val="007D086B"/>
    <w:rsid w:val="007D18FB"/>
    <w:rsid w:val="007D2378"/>
    <w:rsid w:val="007D31BD"/>
    <w:rsid w:val="007D5173"/>
    <w:rsid w:val="007D720F"/>
    <w:rsid w:val="007E1348"/>
    <w:rsid w:val="007E2556"/>
    <w:rsid w:val="007E31C6"/>
    <w:rsid w:val="007E4A4A"/>
    <w:rsid w:val="007E70F6"/>
    <w:rsid w:val="007F192B"/>
    <w:rsid w:val="007F2D02"/>
    <w:rsid w:val="007F34CB"/>
    <w:rsid w:val="007F581A"/>
    <w:rsid w:val="007F628D"/>
    <w:rsid w:val="00800D60"/>
    <w:rsid w:val="00801390"/>
    <w:rsid w:val="008027D6"/>
    <w:rsid w:val="0080347E"/>
    <w:rsid w:val="00803C0F"/>
    <w:rsid w:val="00804BCF"/>
    <w:rsid w:val="008051AE"/>
    <w:rsid w:val="00807507"/>
    <w:rsid w:val="008117FA"/>
    <w:rsid w:val="00812B33"/>
    <w:rsid w:val="00816257"/>
    <w:rsid w:val="008169CF"/>
    <w:rsid w:val="00817595"/>
    <w:rsid w:val="00820480"/>
    <w:rsid w:val="008236E9"/>
    <w:rsid w:val="00823822"/>
    <w:rsid w:val="008249F2"/>
    <w:rsid w:val="00824C9A"/>
    <w:rsid w:val="00825BC3"/>
    <w:rsid w:val="008268B5"/>
    <w:rsid w:val="0082699F"/>
    <w:rsid w:val="00831C1D"/>
    <w:rsid w:val="00833535"/>
    <w:rsid w:val="008356C9"/>
    <w:rsid w:val="00835C8A"/>
    <w:rsid w:val="008426D5"/>
    <w:rsid w:val="008441A6"/>
    <w:rsid w:val="008447BE"/>
    <w:rsid w:val="00845837"/>
    <w:rsid w:val="00850B62"/>
    <w:rsid w:val="00851921"/>
    <w:rsid w:val="00854310"/>
    <w:rsid w:val="008547C4"/>
    <w:rsid w:val="00860428"/>
    <w:rsid w:val="008612BA"/>
    <w:rsid w:val="0086349E"/>
    <w:rsid w:val="00864DD4"/>
    <w:rsid w:val="008662F0"/>
    <w:rsid w:val="00870C96"/>
    <w:rsid w:val="0087197D"/>
    <w:rsid w:val="008728C1"/>
    <w:rsid w:val="0087441F"/>
    <w:rsid w:val="0087460F"/>
    <w:rsid w:val="00875C2B"/>
    <w:rsid w:val="008764AC"/>
    <w:rsid w:val="00876568"/>
    <w:rsid w:val="008767BC"/>
    <w:rsid w:val="00877126"/>
    <w:rsid w:val="00880325"/>
    <w:rsid w:val="008843F3"/>
    <w:rsid w:val="0088576D"/>
    <w:rsid w:val="008869A7"/>
    <w:rsid w:val="00886C05"/>
    <w:rsid w:val="00887D99"/>
    <w:rsid w:val="00890BE4"/>
    <w:rsid w:val="0089145C"/>
    <w:rsid w:val="0089228D"/>
    <w:rsid w:val="00895663"/>
    <w:rsid w:val="00897001"/>
    <w:rsid w:val="008A22B9"/>
    <w:rsid w:val="008A4150"/>
    <w:rsid w:val="008A6F03"/>
    <w:rsid w:val="008A79D9"/>
    <w:rsid w:val="008B3222"/>
    <w:rsid w:val="008B4262"/>
    <w:rsid w:val="008B4AEB"/>
    <w:rsid w:val="008B749B"/>
    <w:rsid w:val="008C6E9C"/>
    <w:rsid w:val="008C71C9"/>
    <w:rsid w:val="008D4404"/>
    <w:rsid w:val="008D4795"/>
    <w:rsid w:val="008D6D48"/>
    <w:rsid w:val="008D721E"/>
    <w:rsid w:val="008D785C"/>
    <w:rsid w:val="008E165F"/>
    <w:rsid w:val="009014E0"/>
    <w:rsid w:val="00901928"/>
    <w:rsid w:val="00902CF7"/>
    <w:rsid w:val="00903D05"/>
    <w:rsid w:val="00906671"/>
    <w:rsid w:val="00906EDD"/>
    <w:rsid w:val="0090780F"/>
    <w:rsid w:val="009106D2"/>
    <w:rsid w:val="009129C2"/>
    <w:rsid w:val="00921625"/>
    <w:rsid w:val="00923E7C"/>
    <w:rsid w:val="00924031"/>
    <w:rsid w:val="0092465F"/>
    <w:rsid w:val="009316FB"/>
    <w:rsid w:val="00932AB2"/>
    <w:rsid w:val="00932DA4"/>
    <w:rsid w:val="009367D6"/>
    <w:rsid w:val="009377CE"/>
    <w:rsid w:val="009425D2"/>
    <w:rsid w:val="00943578"/>
    <w:rsid w:val="00945FEB"/>
    <w:rsid w:val="009460FD"/>
    <w:rsid w:val="009546C7"/>
    <w:rsid w:val="00954750"/>
    <w:rsid w:val="00982275"/>
    <w:rsid w:val="00982CBD"/>
    <w:rsid w:val="00984D8E"/>
    <w:rsid w:val="0098606C"/>
    <w:rsid w:val="00987274"/>
    <w:rsid w:val="00991C5D"/>
    <w:rsid w:val="009921DC"/>
    <w:rsid w:val="00992877"/>
    <w:rsid w:val="00992D56"/>
    <w:rsid w:val="009960D2"/>
    <w:rsid w:val="00996B0A"/>
    <w:rsid w:val="009A007C"/>
    <w:rsid w:val="009A1398"/>
    <w:rsid w:val="009A1C5C"/>
    <w:rsid w:val="009A3C7C"/>
    <w:rsid w:val="009A6037"/>
    <w:rsid w:val="009A750F"/>
    <w:rsid w:val="009A78EE"/>
    <w:rsid w:val="009B21BF"/>
    <w:rsid w:val="009B4650"/>
    <w:rsid w:val="009B63BB"/>
    <w:rsid w:val="009C08B0"/>
    <w:rsid w:val="009C1118"/>
    <w:rsid w:val="009C2D37"/>
    <w:rsid w:val="009C315F"/>
    <w:rsid w:val="009C482B"/>
    <w:rsid w:val="009C4F87"/>
    <w:rsid w:val="009C744E"/>
    <w:rsid w:val="009D0631"/>
    <w:rsid w:val="009D2775"/>
    <w:rsid w:val="009D2F85"/>
    <w:rsid w:val="009E496D"/>
    <w:rsid w:val="009E5893"/>
    <w:rsid w:val="009E728C"/>
    <w:rsid w:val="009F01AB"/>
    <w:rsid w:val="009F2B2E"/>
    <w:rsid w:val="00A03066"/>
    <w:rsid w:val="00A0456C"/>
    <w:rsid w:val="00A07A16"/>
    <w:rsid w:val="00A10BBA"/>
    <w:rsid w:val="00A11F42"/>
    <w:rsid w:val="00A14D2D"/>
    <w:rsid w:val="00A164BF"/>
    <w:rsid w:val="00A246F8"/>
    <w:rsid w:val="00A24FD3"/>
    <w:rsid w:val="00A263B2"/>
    <w:rsid w:val="00A31909"/>
    <w:rsid w:val="00A33BEE"/>
    <w:rsid w:val="00A369D8"/>
    <w:rsid w:val="00A406CF"/>
    <w:rsid w:val="00A445D0"/>
    <w:rsid w:val="00A46844"/>
    <w:rsid w:val="00A4728B"/>
    <w:rsid w:val="00A478D1"/>
    <w:rsid w:val="00A511AA"/>
    <w:rsid w:val="00A54221"/>
    <w:rsid w:val="00A608EE"/>
    <w:rsid w:val="00A61D30"/>
    <w:rsid w:val="00A62D91"/>
    <w:rsid w:val="00A64DE8"/>
    <w:rsid w:val="00A65313"/>
    <w:rsid w:val="00A659FE"/>
    <w:rsid w:val="00A66AFD"/>
    <w:rsid w:val="00A67A5A"/>
    <w:rsid w:val="00A72E9B"/>
    <w:rsid w:val="00A730AC"/>
    <w:rsid w:val="00A765DD"/>
    <w:rsid w:val="00A7698C"/>
    <w:rsid w:val="00A774D9"/>
    <w:rsid w:val="00A80092"/>
    <w:rsid w:val="00A91D7E"/>
    <w:rsid w:val="00A9784E"/>
    <w:rsid w:val="00AA40BC"/>
    <w:rsid w:val="00AA4AE6"/>
    <w:rsid w:val="00AA7903"/>
    <w:rsid w:val="00AB110B"/>
    <w:rsid w:val="00AB331E"/>
    <w:rsid w:val="00AB403B"/>
    <w:rsid w:val="00AB65B5"/>
    <w:rsid w:val="00AB7553"/>
    <w:rsid w:val="00AC0410"/>
    <w:rsid w:val="00AC08B5"/>
    <w:rsid w:val="00AC1F7F"/>
    <w:rsid w:val="00AC2149"/>
    <w:rsid w:val="00AC2A51"/>
    <w:rsid w:val="00AC3BE8"/>
    <w:rsid w:val="00AC65F1"/>
    <w:rsid w:val="00AD2A1A"/>
    <w:rsid w:val="00AD4A54"/>
    <w:rsid w:val="00AD50B2"/>
    <w:rsid w:val="00AD7BD3"/>
    <w:rsid w:val="00AD7F4F"/>
    <w:rsid w:val="00AE3130"/>
    <w:rsid w:val="00AE353A"/>
    <w:rsid w:val="00AF4759"/>
    <w:rsid w:val="00AF4EE6"/>
    <w:rsid w:val="00AF5EAB"/>
    <w:rsid w:val="00AF7CF8"/>
    <w:rsid w:val="00AF7E36"/>
    <w:rsid w:val="00B01FFF"/>
    <w:rsid w:val="00B04E7F"/>
    <w:rsid w:val="00B061D5"/>
    <w:rsid w:val="00B06CE0"/>
    <w:rsid w:val="00B17617"/>
    <w:rsid w:val="00B177F7"/>
    <w:rsid w:val="00B21645"/>
    <w:rsid w:val="00B22A8E"/>
    <w:rsid w:val="00B22B38"/>
    <w:rsid w:val="00B247D0"/>
    <w:rsid w:val="00B248A0"/>
    <w:rsid w:val="00B25B22"/>
    <w:rsid w:val="00B27583"/>
    <w:rsid w:val="00B30DB4"/>
    <w:rsid w:val="00B312D7"/>
    <w:rsid w:val="00B3169A"/>
    <w:rsid w:val="00B33CAB"/>
    <w:rsid w:val="00B341B4"/>
    <w:rsid w:val="00B364C6"/>
    <w:rsid w:val="00B37601"/>
    <w:rsid w:val="00B37738"/>
    <w:rsid w:val="00B45395"/>
    <w:rsid w:val="00B457D2"/>
    <w:rsid w:val="00B457FE"/>
    <w:rsid w:val="00B52DB4"/>
    <w:rsid w:val="00B54835"/>
    <w:rsid w:val="00B56E7B"/>
    <w:rsid w:val="00B61AC5"/>
    <w:rsid w:val="00B62366"/>
    <w:rsid w:val="00B642D6"/>
    <w:rsid w:val="00B715E6"/>
    <w:rsid w:val="00B716E8"/>
    <w:rsid w:val="00B71F5D"/>
    <w:rsid w:val="00B72151"/>
    <w:rsid w:val="00B73058"/>
    <w:rsid w:val="00B742F3"/>
    <w:rsid w:val="00B76BB8"/>
    <w:rsid w:val="00B802F6"/>
    <w:rsid w:val="00B813F9"/>
    <w:rsid w:val="00B815E6"/>
    <w:rsid w:val="00B82939"/>
    <w:rsid w:val="00B829DB"/>
    <w:rsid w:val="00B83414"/>
    <w:rsid w:val="00B84846"/>
    <w:rsid w:val="00B8712C"/>
    <w:rsid w:val="00B872F4"/>
    <w:rsid w:val="00B907DD"/>
    <w:rsid w:val="00B90F82"/>
    <w:rsid w:val="00B9253C"/>
    <w:rsid w:val="00B93E67"/>
    <w:rsid w:val="00B94440"/>
    <w:rsid w:val="00B95A2F"/>
    <w:rsid w:val="00BA7167"/>
    <w:rsid w:val="00BA7962"/>
    <w:rsid w:val="00BB6416"/>
    <w:rsid w:val="00BC0795"/>
    <w:rsid w:val="00BC16F4"/>
    <w:rsid w:val="00BC6D26"/>
    <w:rsid w:val="00BC71FC"/>
    <w:rsid w:val="00BD1E7C"/>
    <w:rsid w:val="00BD345F"/>
    <w:rsid w:val="00BD4F5F"/>
    <w:rsid w:val="00BD5311"/>
    <w:rsid w:val="00BD62DD"/>
    <w:rsid w:val="00BD6358"/>
    <w:rsid w:val="00BD6F75"/>
    <w:rsid w:val="00BD7327"/>
    <w:rsid w:val="00BD7698"/>
    <w:rsid w:val="00BE0E60"/>
    <w:rsid w:val="00BE11BC"/>
    <w:rsid w:val="00BE30C9"/>
    <w:rsid w:val="00BE3CB7"/>
    <w:rsid w:val="00BE3F66"/>
    <w:rsid w:val="00BE4192"/>
    <w:rsid w:val="00BF192F"/>
    <w:rsid w:val="00BF342B"/>
    <w:rsid w:val="00C10932"/>
    <w:rsid w:val="00C22648"/>
    <w:rsid w:val="00C22BEC"/>
    <w:rsid w:val="00C23434"/>
    <w:rsid w:val="00C236CD"/>
    <w:rsid w:val="00C244AD"/>
    <w:rsid w:val="00C27BCF"/>
    <w:rsid w:val="00C305EB"/>
    <w:rsid w:val="00C308C2"/>
    <w:rsid w:val="00C31401"/>
    <w:rsid w:val="00C31BBA"/>
    <w:rsid w:val="00C32A66"/>
    <w:rsid w:val="00C36279"/>
    <w:rsid w:val="00C36B0F"/>
    <w:rsid w:val="00C3752E"/>
    <w:rsid w:val="00C40923"/>
    <w:rsid w:val="00C40F18"/>
    <w:rsid w:val="00C41F3D"/>
    <w:rsid w:val="00C420E5"/>
    <w:rsid w:val="00C444E9"/>
    <w:rsid w:val="00C465B1"/>
    <w:rsid w:val="00C5122D"/>
    <w:rsid w:val="00C55A09"/>
    <w:rsid w:val="00C563D0"/>
    <w:rsid w:val="00C5679A"/>
    <w:rsid w:val="00C6128E"/>
    <w:rsid w:val="00C64DE8"/>
    <w:rsid w:val="00C66CAC"/>
    <w:rsid w:val="00C70C30"/>
    <w:rsid w:val="00C87F67"/>
    <w:rsid w:val="00C91B75"/>
    <w:rsid w:val="00CA2633"/>
    <w:rsid w:val="00CA2C74"/>
    <w:rsid w:val="00CA320B"/>
    <w:rsid w:val="00CA5DBD"/>
    <w:rsid w:val="00CB3BB9"/>
    <w:rsid w:val="00CC0510"/>
    <w:rsid w:val="00CC06E5"/>
    <w:rsid w:val="00CC1A21"/>
    <w:rsid w:val="00CC33A2"/>
    <w:rsid w:val="00CD0457"/>
    <w:rsid w:val="00CD0A6C"/>
    <w:rsid w:val="00CD1967"/>
    <w:rsid w:val="00CD4EFC"/>
    <w:rsid w:val="00CD56E4"/>
    <w:rsid w:val="00CD73B7"/>
    <w:rsid w:val="00CE7248"/>
    <w:rsid w:val="00CF2D9B"/>
    <w:rsid w:val="00CF410D"/>
    <w:rsid w:val="00CF5317"/>
    <w:rsid w:val="00CF760D"/>
    <w:rsid w:val="00D0242E"/>
    <w:rsid w:val="00D032F9"/>
    <w:rsid w:val="00D03F13"/>
    <w:rsid w:val="00D040B8"/>
    <w:rsid w:val="00D0437C"/>
    <w:rsid w:val="00D05474"/>
    <w:rsid w:val="00D05B5B"/>
    <w:rsid w:val="00D05DAD"/>
    <w:rsid w:val="00D1307D"/>
    <w:rsid w:val="00D137F6"/>
    <w:rsid w:val="00D20D5E"/>
    <w:rsid w:val="00D257D5"/>
    <w:rsid w:val="00D25CD7"/>
    <w:rsid w:val="00D32CEC"/>
    <w:rsid w:val="00D32DF8"/>
    <w:rsid w:val="00D34721"/>
    <w:rsid w:val="00D3497E"/>
    <w:rsid w:val="00D354AA"/>
    <w:rsid w:val="00D42531"/>
    <w:rsid w:val="00D43365"/>
    <w:rsid w:val="00D43F50"/>
    <w:rsid w:val="00D46820"/>
    <w:rsid w:val="00D46DA6"/>
    <w:rsid w:val="00D4768A"/>
    <w:rsid w:val="00D51ADD"/>
    <w:rsid w:val="00D53245"/>
    <w:rsid w:val="00D56374"/>
    <w:rsid w:val="00D566D8"/>
    <w:rsid w:val="00D66222"/>
    <w:rsid w:val="00D733A8"/>
    <w:rsid w:val="00D77044"/>
    <w:rsid w:val="00D83DF3"/>
    <w:rsid w:val="00D85799"/>
    <w:rsid w:val="00D9058B"/>
    <w:rsid w:val="00D91076"/>
    <w:rsid w:val="00D92A42"/>
    <w:rsid w:val="00DA3545"/>
    <w:rsid w:val="00DA39C8"/>
    <w:rsid w:val="00DA6059"/>
    <w:rsid w:val="00DB5D66"/>
    <w:rsid w:val="00DB63CE"/>
    <w:rsid w:val="00DB7670"/>
    <w:rsid w:val="00DC0CAA"/>
    <w:rsid w:val="00DC44A7"/>
    <w:rsid w:val="00DC4783"/>
    <w:rsid w:val="00DC47DA"/>
    <w:rsid w:val="00DC4F13"/>
    <w:rsid w:val="00DC60B4"/>
    <w:rsid w:val="00DC770B"/>
    <w:rsid w:val="00DD0AB3"/>
    <w:rsid w:val="00DD26B7"/>
    <w:rsid w:val="00DD31E3"/>
    <w:rsid w:val="00DD373F"/>
    <w:rsid w:val="00DD3A36"/>
    <w:rsid w:val="00DD6D9D"/>
    <w:rsid w:val="00DE2466"/>
    <w:rsid w:val="00DE2658"/>
    <w:rsid w:val="00DE3152"/>
    <w:rsid w:val="00DE58D6"/>
    <w:rsid w:val="00DF1462"/>
    <w:rsid w:val="00E016B9"/>
    <w:rsid w:val="00E02380"/>
    <w:rsid w:val="00E03FE4"/>
    <w:rsid w:val="00E04225"/>
    <w:rsid w:val="00E06A52"/>
    <w:rsid w:val="00E10548"/>
    <w:rsid w:val="00E12C6F"/>
    <w:rsid w:val="00E14A68"/>
    <w:rsid w:val="00E15BAA"/>
    <w:rsid w:val="00E20F96"/>
    <w:rsid w:val="00E21AC5"/>
    <w:rsid w:val="00E22834"/>
    <w:rsid w:val="00E23247"/>
    <w:rsid w:val="00E237D9"/>
    <w:rsid w:val="00E25A52"/>
    <w:rsid w:val="00E25C7B"/>
    <w:rsid w:val="00E26523"/>
    <w:rsid w:val="00E30454"/>
    <w:rsid w:val="00E33837"/>
    <w:rsid w:val="00E3388A"/>
    <w:rsid w:val="00E33BBA"/>
    <w:rsid w:val="00E36FB7"/>
    <w:rsid w:val="00E37705"/>
    <w:rsid w:val="00E43BC4"/>
    <w:rsid w:val="00E471B1"/>
    <w:rsid w:val="00E50557"/>
    <w:rsid w:val="00E526B7"/>
    <w:rsid w:val="00E52BE9"/>
    <w:rsid w:val="00E57227"/>
    <w:rsid w:val="00E612C5"/>
    <w:rsid w:val="00E61508"/>
    <w:rsid w:val="00E62DA4"/>
    <w:rsid w:val="00E650F6"/>
    <w:rsid w:val="00E66C75"/>
    <w:rsid w:val="00E7135A"/>
    <w:rsid w:val="00E72C4E"/>
    <w:rsid w:val="00E76B74"/>
    <w:rsid w:val="00E771BA"/>
    <w:rsid w:val="00E77AD4"/>
    <w:rsid w:val="00E82E17"/>
    <w:rsid w:val="00E82FE8"/>
    <w:rsid w:val="00E83557"/>
    <w:rsid w:val="00E8450F"/>
    <w:rsid w:val="00E848A0"/>
    <w:rsid w:val="00E8644F"/>
    <w:rsid w:val="00E9148D"/>
    <w:rsid w:val="00E91C62"/>
    <w:rsid w:val="00E92881"/>
    <w:rsid w:val="00E93BD5"/>
    <w:rsid w:val="00EA00C4"/>
    <w:rsid w:val="00EB3ADE"/>
    <w:rsid w:val="00EB6406"/>
    <w:rsid w:val="00EB6F5B"/>
    <w:rsid w:val="00EC2D3A"/>
    <w:rsid w:val="00EC46A7"/>
    <w:rsid w:val="00EC7AA8"/>
    <w:rsid w:val="00ED1DBA"/>
    <w:rsid w:val="00ED34A5"/>
    <w:rsid w:val="00ED3E8C"/>
    <w:rsid w:val="00ED3FAC"/>
    <w:rsid w:val="00EE1E6B"/>
    <w:rsid w:val="00EE3B74"/>
    <w:rsid w:val="00EE7479"/>
    <w:rsid w:val="00EF4385"/>
    <w:rsid w:val="00EF4C0B"/>
    <w:rsid w:val="00F0045E"/>
    <w:rsid w:val="00F00585"/>
    <w:rsid w:val="00F0080F"/>
    <w:rsid w:val="00F00E20"/>
    <w:rsid w:val="00F07471"/>
    <w:rsid w:val="00F1060B"/>
    <w:rsid w:val="00F106A3"/>
    <w:rsid w:val="00F11C29"/>
    <w:rsid w:val="00F12CF7"/>
    <w:rsid w:val="00F1342A"/>
    <w:rsid w:val="00F13461"/>
    <w:rsid w:val="00F166AB"/>
    <w:rsid w:val="00F16968"/>
    <w:rsid w:val="00F225C5"/>
    <w:rsid w:val="00F25503"/>
    <w:rsid w:val="00F26A91"/>
    <w:rsid w:val="00F275F9"/>
    <w:rsid w:val="00F31169"/>
    <w:rsid w:val="00F34A1E"/>
    <w:rsid w:val="00F35010"/>
    <w:rsid w:val="00F36990"/>
    <w:rsid w:val="00F37C3C"/>
    <w:rsid w:val="00F40AA2"/>
    <w:rsid w:val="00F41016"/>
    <w:rsid w:val="00F42403"/>
    <w:rsid w:val="00F44A75"/>
    <w:rsid w:val="00F457E2"/>
    <w:rsid w:val="00F53962"/>
    <w:rsid w:val="00F54C45"/>
    <w:rsid w:val="00F57327"/>
    <w:rsid w:val="00F57F63"/>
    <w:rsid w:val="00F62D52"/>
    <w:rsid w:val="00F65736"/>
    <w:rsid w:val="00F66CBE"/>
    <w:rsid w:val="00F6762A"/>
    <w:rsid w:val="00F768EB"/>
    <w:rsid w:val="00F7695B"/>
    <w:rsid w:val="00F76CD6"/>
    <w:rsid w:val="00F76DE5"/>
    <w:rsid w:val="00F77625"/>
    <w:rsid w:val="00F83DF3"/>
    <w:rsid w:val="00F906F0"/>
    <w:rsid w:val="00F934CE"/>
    <w:rsid w:val="00F953CA"/>
    <w:rsid w:val="00F97037"/>
    <w:rsid w:val="00F97D3C"/>
    <w:rsid w:val="00F97EEF"/>
    <w:rsid w:val="00FA0699"/>
    <w:rsid w:val="00FA3147"/>
    <w:rsid w:val="00FA31F6"/>
    <w:rsid w:val="00FA72D3"/>
    <w:rsid w:val="00FB0A03"/>
    <w:rsid w:val="00FB3302"/>
    <w:rsid w:val="00FB581B"/>
    <w:rsid w:val="00FB5CE3"/>
    <w:rsid w:val="00FB700C"/>
    <w:rsid w:val="00FB705E"/>
    <w:rsid w:val="00FC2D5A"/>
    <w:rsid w:val="00FC5696"/>
    <w:rsid w:val="00FC736E"/>
    <w:rsid w:val="00FD21C9"/>
    <w:rsid w:val="00FD3B5D"/>
    <w:rsid w:val="00FD3EE3"/>
    <w:rsid w:val="00FE0410"/>
    <w:rsid w:val="00FE420D"/>
    <w:rsid w:val="00FE5B02"/>
    <w:rsid w:val="00FE64C0"/>
    <w:rsid w:val="00FF0E22"/>
    <w:rsid w:val="00FF2E1C"/>
    <w:rsid w:val="00FF4104"/>
    <w:rsid w:val="00FF6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29DB"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d">
    <w:name w:val="annotation subject"/>
    <w:basedOn w:val="a5"/>
    <w:next w:val="a5"/>
    <w:link w:val="Char4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메모 주제 Char"/>
    <w:link w:val="ad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ae">
    <w:name w:val="List Paragraph"/>
    <w:basedOn w:val="a"/>
    <w:uiPriority w:val="34"/>
    <w:qFormat/>
    <w:rsid w:val="00807507"/>
    <w:pPr>
      <w:spacing w:after="180"/>
      <w:ind w:left="720"/>
      <w:contextualSpacing/>
    </w:pPr>
  </w:style>
  <w:style w:type="character" w:customStyle="1" w:styleId="Char">
    <w:name w:val="머리글 Char"/>
    <w:basedOn w:val="a0"/>
    <w:link w:val="a3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a0"/>
    <w:uiPriority w:val="99"/>
    <w:semiHidden/>
    <w:unhideWhenUsed/>
    <w:rsid w:val="00B45395"/>
    <w:rPr>
      <w:color w:val="605E5C"/>
      <w:shd w:val="clear" w:color="auto" w:fill="E1DFDD"/>
    </w:rPr>
  </w:style>
  <w:style w:type="character" w:styleId="af">
    <w:name w:val="FollowedHyperlink"/>
    <w:basedOn w:val="a0"/>
    <w:uiPriority w:val="99"/>
    <w:semiHidden/>
    <w:unhideWhenUsed/>
    <w:rsid w:val="00F57F63"/>
    <w:rPr>
      <w:color w:val="954F72" w:themeColor="followedHyperlink"/>
      <w:u w:val="single"/>
    </w:rPr>
  </w:style>
  <w:style w:type="paragraph" w:styleId="af0">
    <w:name w:val="Revision"/>
    <w:hidden/>
    <w:uiPriority w:val="99"/>
    <w:semiHidden/>
    <w:rsid w:val="00BD7327"/>
    <w:rPr>
      <w:lang w:val="en-GB"/>
    </w:rPr>
  </w:style>
  <w:style w:type="character" w:customStyle="1" w:styleId="B1Char">
    <w:name w:val="B1 Char"/>
    <w:qFormat/>
    <w:rsid w:val="00F6762A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369</Words>
  <Characters>2107</Characters>
  <Application>Microsoft Office Word</Application>
  <DocSecurity>0</DocSecurity>
  <Lines>17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2472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백영교/통신표준연구팀(SR)/삼성전자</cp:lastModifiedBy>
  <cp:revision>13</cp:revision>
  <cp:lastPrinted>2002-04-23T07:10:00Z</cp:lastPrinted>
  <dcterms:created xsi:type="dcterms:W3CDTF">2024-03-18T02:04:00Z</dcterms:created>
  <dcterms:modified xsi:type="dcterms:W3CDTF">2024-04-05T08:43:00Z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